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DBC7" w14:textId="633F2539" w:rsidR="003E0EF2" w:rsidRDefault="00F54D19" w:rsidP="00F13A8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2E2D7A9A" w:rsidR="00AC76F4" w:rsidRPr="00F20CB4" w:rsidRDefault="00AC76F4" w:rsidP="00FA5CBB">
      <w:pPr>
        <w:pStyle w:val="NoSpacing"/>
        <w:jc w:val="center"/>
        <w:rPr>
          <w:rFonts w:cstheme="minorHAnsi"/>
          <w:b/>
        </w:rPr>
      </w:pPr>
      <w:r w:rsidRPr="00F20CB4">
        <w:rPr>
          <w:rFonts w:cstheme="minorHAnsi"/>
          <w:b/>
          <w:u w:val="single"/>
        </w:rPr>
        <w:t xml:space="preserve">Minutes of the </w:t>
      </w:r>
      <w:r w:rsidR="00F6136A" w:rsidRPr="00F20CB4">
        <w:rPr>
          <w:rFonts w:cstheme="minorHAnsi"/>
          <w:b/>
          <w:u w:val="single"/>
        </w:rPr>
        <w:t xml:space="preserve">Annual </w:t>
      </w:r>
      <w:r w:rsidRPr="00F20CB4">
        <w:rPr>
          <w:rFonts w:cstheme="minorHAnsi"/>
          <w:b/>
          <w:u w:val="single"/>
        </w:rPr>
        <w:t xml:space="preserve">Meeting held on </w:t>
      </w:r>
      <w:r w:rsidR="00B71DDF" w:rsidRPr="00F20CB4">
        <w:rPr>
          <w:rFonts w:cstheme="minorHAnsi"/>
          <w:b/>
          <w:u w:val="single"/>
        </w:rPr>
        <w:t>Monday 17</w:t>
      </w:r>
      <w:r w:rsidR="00B71DDF" w:rsidRPr="00F20CB4">
        <w:rPr>
          <w:rFonts w:cstheme="minorHAnsi"/>
          <w:b/>
          <w:u w:val="single"/>
          <w:vertAlign w:val="superscript"/>
        </w:rPr>
        <w:t>th</w:t>
      </w:r>
      <w:r w:rsidR="00B71DDF" w:rsidRPr="00F20CB4">
        <w:rPr>
          <w:rFonts w:cstheme="minorHAnsi"/>
          <w:b/>
          <w:u w:val="single"/>
        </w:rPr>
        <w:t xml:space="preserve"> January 2022</w:t>
      </w:r>
      <w:r w:rsidR="00085AAD" w:rsidRPr="00F20CB4">
        <w:rPr>
          <w:rFonts w:cstheme="minorHAnsi"/>
          <w:b/>
          <w:u w:val="single"/>
        </w:rPr>
        <w:t xml:space="preserve"> </w:t>
      </w:r>
      <w:r w:rsidR="003A6D08" w:rsidRPr="00F20CB4">
        <w:rPr>
          <w:rFonts w:cstheme="minorHAnsi"/>
          <w:b/>
          <w:u w:val="single"/>
        </w:rPr>
        <w:t>at 6.</w:t>
      </w:r>
      <w:r w:rsidR="00C93DD5" w:rsidRPr="00F20CB4">
        <w:rPr>
          <w:rFonts w:cstheme="minorHAnsi"/>
          <w:b/>
          <w:u w:val="single"/>
        </w:rPr>
        <w:t>3</w:t>
      </w:r>
      <w:r w:rsidR="003A6D08" w:rsidRPr="00F20CB4">
        <w:rPr>
          <w:rFonts w:cstheme="minorHAnsi"/>
          <w:b/>
          <w:u w:val="single"/>
        </w:rPr>
        <w:t xml:space="preserve">0 pm at Whiston </w:t>
      </w:r>
      <w:r w:rsidR="00C46276" w:rsidRPr="00F20CB4">
        <w:rPr>
          <w:rFonts w:cstheme="minorHAnsi"/>
          <w:b/>
          <w:u w:val="single"/>
        </w:rPr>
        <w:t>Parish Hall.</w:t>
      </w:r>
    </w:p>
    <w:p w14:paraId="0DC0E80E" w14:textId="22E8F2C8" w:rsidR="003A6D08" w:rsidRPr="00F20CB4" w:rsidRDefault="003A6D08" w:rsidP="003A6D08">
      <w:pPr>
        <w:pStyle w:val="NoSpacing"/>
        <w:rPr>
          <w:rFonts w:cstheme="minorHAnsi"/>
          <w:b/>
          <w:u w:val="single"/>
        </w:rPr>
      </w:pPr>
    </w:p>
    <w:p w14:paraId="722F627B" w14:textId="6C65E58B" w:rsidR="00664CF3" w:rsidRPr="00F20CB4" w:rsidRDefault="00725C5C" w:rsidP="00664CF3">
      <w:pPr>
        <w:pStyle w:val="NoSpacing"/>
        <w:ind w:right="567"/>
        <w:rPr>
          <w:rFonts w:cstheme="minorHAnsi"/>
        </w:rPr>
      </w:pPr>
      <w:r w:rsidRPr="00F20CB4">
        <w:rPr>
          <w:rFonts w:cstheme="minorHAnsi"/>
          <w:b/>
        </w:rPr>
        <w:t xml:space="preserve">Present: </w:t>
      </w:r>
      <w:r w:rsidR="003448B2" w:rsidRPr="00F20CB4">
        <w:rPr>
          <w:rFonts w:cstheme="minorHAnsi"/>
        </w:rPr>
        <w:t xml:space="preserve">K. Ferris, </w:t>
      </w:r>
      <w:r w:rsidR="00F13A80" w:rsidRPr="00F20CB4">
        <w:rPr>
          <w:rFonts w:cstheme="minorHAnsi"/>
        </w:rPr>
        <w:t>E</w:t>
      </w:r>
      <w:r w:rsidR="00C73FE5" w:rsidRPr="00F20CB4">
        <w:rPr>
          <w:rFonts w:cstheme="minorHAnsi"/>
        </w:rPr>
        <w:t>.</w:t>
      </w:r>
      <w:r w:rsidR="00F13A80" w:rsidRPr="00F20CB4">
        <w:rPr>
          <w:rFonts w:cstheme="minorHAnsi"/>
        </w:rPr>
        <w:t xml:space="preserve"> </w:t>
      </w:r>
      <w:proofErr w:type="gramStart"/>
      <w:r w:rsidR="00F13A80" w:rsidRPr="00F20CB4">
        <w:rPr>
          <w:rFonts w:cstheme="minorHAnsi"/>
        </w:rPr>
        <w:t xml:space="preserve">Reynard, </w:t>
      </w:r>
      <w:r w:rsidR="00652427" w:rsidRPr="00F20CB4">
        <w:rPr>
          <w:rFonts w:cstheme="minorHAnsi"/>
        </w:rPr>
        <w:t xml:space="preserve"> G.</w:t>
      </w:r>
      <w:proofErr w:type="gramEnd"/>
      <w:r w:rsidR="00C73FE5" w:rsidRPr="00F20CB4">
        <w:rPr>
          <w:rFonts w:cstheme="minorHAnsi"/>
        </w:rPr>
        <w:t xml:space="preserve"> </w:t>
      </w:r>
      <w:proofErr w:type="spellStart"/>
      <w:r w:rsidR="00652427" w:rsidRPr="00F20CB4">
        <w:rPr>
          <w:rFonts w:cstheme="minorHAnsi"/>
        </w:rPr>
        <w:t>Smales</w:t>
      </w:r>
      <w:proofErr w:type="spellEnd"/>
      <w:r w:rsidR="00C73FE5" w:rsidRPr="00F20CB4">
        <w:rPr>
          <w:rFonts w:cstheme="minorHAnsi"/>
        </w:rPr>
        <w:t>,</w:t>
      </w:r>
      <w:r w:rsidR="00B53D7A" w:rsidRPr="00F20CB4">
        <w:rPr>
          <w:rFonts w:cstheme="minorHAnsi"/>
        </w:rPr>
        <w:t xml:space="preserve"> </w:t>
      </w:r>
      <w:r w:rsidR="00B71DDF" w:rsidRPr="00F20CB4">
        <w:rPr>
          <w:rFonts w:cstheme="minorHAnsi"/>
        </w:rPr>
        <w:t>T. Stevenson, A. Griffin, H. Rashid</w:t>
      </w:r>
    </w:p>
    <w:p w14:paraId="35EE2EBD" w14:textId="77777777" w:rsidR="0007510A" w:rsidRPr="00F20CB4" w:rsidRDefault="0007510A" w:rsidP="00664CF3">
      <w:pPr>
        <w:pStyle w:val="NoSpacing"/>
        <w:ind w:right="567"/>
        <w:rPr>
          <w:rFonts w:cstheme="minorHAnsi"/>
        </w:rPr>
      </w:pPr>
    </w:p>
    <w:p w14:paraId="182E7BFF" w14:textId="731A736B" w:rsidR="00F13A80" w:rsidRPr="00F20CB4" w:rsidRDefault="003A6D08" w:rsidP="003A6D08">
      <w:pPr>
        <w:pStyle w:val="NoSpacing"/>
        <w:rPr>
          <w:rFonts w:cstheme="minorHAnsi"/>
        </w:rPr>
      </w:pPr>
      <w:r w:rsidRPr="00F20CB4">
        <w:rPr>
          <w:rFonts w:cstheme="minorHAnsi"/>
          <w:b/>
        </w:rPr>
        <w:t xml:space="preserve">In </w:t>
      </w:r>
      <w:r w:rsidR="00C46276" w:rsidRPr="00F20CB4">
        <w:rPr>
          <w:rFonts w:cstheme="minorHAnsi"/>
          <w:b/>
        </w:rPr>
        <w:t>Attendance:</w:t>
      </w:r>
      <w:r w:rsidR="00585328" w:rsidRPr="00F20CB4">
        <w:rPr>
          <w:rFonts w:cstheme="minorHAnsi"/>
          <w:b/>
        </w:rPr>
        <w:t xml:space="preserve"> </w:t>
      </w:r>
      <w:r w:rsidR="00055B81" w:rsidRPr="00F20CB4">
        <w:rPr>
          <w:rFonts w:cstheme="minorHAnsi"/>
          <w:b/>
        </w:rPr>
        <w:t xml:space="preserve"> </w:t>
      </w:r>
      <w:r w:rsidR="00E60CED" w:rsidRPr="00F20CB4">
        <w:rPr>
          <w:rFonts w:cstheme="minorHAnsi"/>
        </w:rPr>
        <w:t xml:space="preserve">E. Keeling </w:t>
      </w:r>
      <w:proofErr w:type="spellStart"/>
      <w:r w:rsidR="00E60CED" w:rsidRPr="00F20CB4">
        <w:rPr>
          <w:rFonts w:cstheme="minorHAnsi"/>
        </w:rPr>
        <w:t>Heane</w:t>
      </w:r>
      <w:proofErr w:type="spellEnd"/>
      <w:r w:rsidR="00482B89" w:rsidRPr="00F20CB4">
        <w:rPr>
          <w:rFonts w:cstheme="minorHAnsi"/>
        </w:rPr>
        <w:t>-</w:t>
      </w:r>
      <w:r w:rsidR="00E60CED" w:rsidRPr="00F20CB4">
        <w:rPr>
          <w:rFonts w:cstheme="minorHAnsi"/>
          <w:b/>
        </w:rPr>
        <w:t xml:space="preserve"> </w:t>
      </w:r>
      <w:r w:rsidR="007E3CA5" w:rsidRPr="00F20CB4">
        <w:rPr>
          <w:rFonts w:cstheme="minorHAnsi"/>
        </w:rPr>
        <w:t>Clerk to the Council</w:t>
      </w:r>
      <w:r w:rsidR="00482B89" w:rsidRPr="00F20CB4">
        <w:rPr>
          <w:rFonts w:cstheme="minorHAnsi"/>
        </w:rPr>
        <w:t>,</w:t>
      </w:r>
      <w:r w:rsidR="00D75E3C" w:rsidRPr="00F20CB4">
        <w:rPr>
          <w:rFonts w:cstheme="minorHAnsi"/>
        </w:rPr>
        <w:t xml:space="preserve"> </w:t>
      </w:r>
      <w:r w:rsidR="00E60CED" w:rsidRPr="00F20CB4">
        <w:rPr>
          <w:rFonts w:cstheme="minorHAnsi"/>
        </w:rPr>
        <w:t>A, Harrison</w:t>
      </w:r>
      <w:r w:rsidR="00482B89" w:rsidRPr="00F20CB4">
        <w:rPr>
          <w:rFonts w:cstheme="minorHAnsi"/>
        </w:rPr>
        <w:t>-</w:t>
      </w:r>
      <w:r w:rsidR="00E60CED" w:rsidRPr="00F20CB4">
        <w:rPr>
          <w:rFonts w:cstheme="minorHAnsi"/>
        </w:rPr>
        <w:t xml:space="preserve"> RFO</w:t>
      </w:r>
      <w:r w:rsidR="00E75A7C" w:rsidRPr="00F20CB4">
        <w:rPr>
          <w:rFonts w:cstheme="minorHAnsi"/>
        </w:rPr>
        <w:t>.</w:t>
      </w:r>
      <w:r w:rsidR="00AB5AB3" w:rsidRPr="00F20CB4">
        <w:rPr>
          <w:rFonts w:cstheme="minorHAnsi"/>
        </w:rPr>
        <w:t xml:space="preserve"> </w:t>
      </w:r>
    </w:p>
    <w:p w14:paraId="1C21B389" w14:textId="3C56869B" w:rsidR="000372B0" w:rsidRPr="00F20CB4" w:rsidRDefault="000372B0" w:rsidP="003A6D08">
      <w:pPr>
        <w:pStyle w:val="NoSpacing"/>
        <w:rPr>
          <w:rFonts w:cstheme="minorHAnsi"/>
          <w:color w:val="FF0000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367361" w:rsidRPr="00F20CB4" w14:paraId="1F90F270" w14:textId="77777777" w:rsidTr="003D2462">
        <w:trPr>
          <w:trHeight w:val="7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330DD630" w:rsidR="00367361" w:rsidRPr="00F20CB4" w:rsidRDefault="00A96ECC" w:rsidP="007B6D3B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4</w:t>
            </w:r>
            <w:r w:rsidR="00F62DE7" w:rsidRPr="00F20CB4">
              <w:rPr>
                <w:rFonts w:cstheme="minorHAnsi"/>
                <w:b/>
              </w:rPr>
              <w:t>9</w:t>
            </w:r>
            <w:r w:rsidR="00F6136A" w:rsidRPr="00F20CB4">
              <w:rPr>
                <w:rFonts w:cstheme="minorHAnsi"/>
                <w:b/>
              </w:rPr>
              <w:t>/</w:t>
            </w:r>
            <w:r w:rsidR="00C93DD5" w:rsidRPr="00F20CB4">
              <w:rPr>
                <w:rFonts w:cstheme="minorHAnsi"/>
                <w:b/>
              </w:rPr>
              <w:t>2</w:t>
            </w:r>
            <w:r w:rsidR="00D44294" w:rsidRPr="00F20CB4">
              <w:rPr>
                <w:rFonts w:cstheme="minorHAnsi"/>
                <w:b/>
              </w:rPr>
              <w:t>1</w:t>
            </w:r>
          </w:p>
          <w:p w14:paraId="6BB4E378" w14:textId="77777777" w:rsidR="006B43D8" w:rsidRPr="00F20CB4" w:rsidRDefault="006B43D8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1A674FC" w14:textId="77777777" w:rsidR="007B09CA" w:rsidRPr="00F20CB4" w:rsidRDefault="007B09CA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5B418F3D" w14:textId="77777777" w:rsidR="005A4775" w:rsidRDefault="005A4775" w:rsidP="00EF0815">
            <w:pPr>
              <w:pStyle w:val="NoSpacing"/>
              <w:rPr>
                <w:rFonts w:cstheme="minorHAnsi"/>
                <w:b/>
              </w:rPr>
            </w:pPr>
          </w:p>
          <w:p w14:paraId="0366863F" w14:textId="2CE7FF80" w:rsidR="00367361" w:rsidRPr="00F20CB4" w:rsidRDefault="00A96ECC" w:rsidP="005A4775">
            <w:pPr>
              <w:pStyle w:val="NoSpacing"/>
              <w:ind w:left="-105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F62DE7" w:rsidRPr="00F20CB4">
              <w:rPr>
                <w:rFonts w:cstheme="minorHAnsi"/>
                <w:b/>
              </w:rPr>
              <w:t>50</w:t>
            </w:r>
            <w:r w:rsidR="00F6136A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</w:p>
          <w:p w14:paraId="0B41B539" w14:textId="77777777" w:rsidR="00716B8F" w:rsidRPr="00F20CB4" w:rsidRDefault="00716B8F" w:rsidP="00716B8F">
            <w:pPr>
              <w:pStyle w:val="NoSpacing"/>
              <w:rPr>
                <w:rFonts w:cstheme="minorHAnsi"/>
                <w:b/>
              </w:rPr>
            </w:pPr>
          </w:p>
          <w:p w14:paraId="72D2089F" w14:textId="77777777" w:rsidR="00716B8F" w:rsidRPr="00F20CB4" w:rsidRDefault="00716B8F" w:rsidP="00716B8F">
            <w:pPr>
              <w:pStyle w:val="NoSpacing"/>
              <w:rPr>
                <w:rFonts w:cstheme="minorHAnsi"/>
                <w:b/>
              </w:rPr>
            </w:pPr>
          </w:p>
          <w:p w14:paraId="4BF69E91" w14:textId="6417FC69" w:rsidR="00716DF5" w:rsidRPr="00F20CB4" w:rsidRDefault="00A96ECC" w:rsidP="00F57D29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5</w:t>
            </w:r>
            <w:r w:rsidR="00F62DE7" w:rsidRPr="00F20CB4">
              <w:rPr>
                <w:rFonts w:cstheme="minorHAnsi"/>
                <w:b/>
              </w:rPr>
              <w:t>1</w:t>
            </w:r>
            <w:r w:rsidR="00F6136A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</w:p>
          <w:p w14:paraId="5E071EC5" w14:textId="77777777" w:rsidR="00FB3845" w:rsidRPr="00F20CB4" w:rsidRDefault="00FB3845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35B0FDC" w14:textId="77777777" w:rsidR="0098169C" w:rsidRPr="00F20CB4" w:rsidRDefault="0098169C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466B05BE" w14:textId="02D2CF61" w:rsidR="00B3379D" w:rsidRPr="00F20CB4" w:rsidRDefault="00A96ECC" w:rsidP="00F57D29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5</w:t>
            </w:r>
            <w:r w:rsidR="00F62DE7" w:rsidRPr="00F20CB4">
              <w:rPr>
                <w:rFonts w:cstheme="minorHAnsi"/>
                <w:b/>
              </w:rPr>
              <w:t>2</w:t>
            </w:r>
            <w:r w:rsidR="00F6136A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  <w:r w:rsidR="00B3379D" w:rsidRPr="00F20CB4">
              <w:rPr>
                <w:rFonts w:cstheme="minorHAnsi"/>
                <w:b/>
              </w:rPr>
              <w:t xml:space="preserve">      </w:t>
            </w:r>
          </w:p>
          <w:p w14:paraId="12C83493" w14:textId="77777777" w:rsidR="00B3379D" w:rsidRPr="00F20CB4" w:rsidRDefault="00B3379D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2595AA1F" w14:textId="77777777" w:rsidR="00B3379D" w:rsidRPr="00F20CB4" w:rsidRDefault="00B3379D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26791D72" w14:textId="77777777" w:rsidR="00F94DC1" w:rsidRPr="00F20CB4" w:rsidRDefault="00F94DC1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79AC1C02" w14:textId="4824A9FC" w:rsidR="00B3379D" w:rsidRPr="00F20CB4" w:rsidRDefault="00A96ECC" w:rsidP="00F57D29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5</w:t>
            </w:r>
            <w:r w:rsidR="00F62DE7" w:rsidRPr="00F20CB4">
              <w:rPr>
                <w:rFonts w:cstheme="minorHAnsi"/>
                <w:b/>
              </w:rPr>
              <w:t>3</w:t>
            </w:r>
            <w:r w:rsidR="00F6136A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</w:p>
          <w:p w14:paraId="6C7B04EC" w14:textId="77777777" w:rsidR="00F6136A" w:rsidRPr="00F20CB4" w:rsidRDefault="00F6136A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BB6B977" w14:textId="77777777" w:rsidR="0098169C" w:rsidRPr="00F20CB4" w:rsidRDefault="0098169C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5ABB7422" w14:textId="4D969369" w:rsidR="00716DF5" w:rsidRPr="00F20CB4" w:rsidRDefault="00A96ECC" w:rsidP="00F57D29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5</w:t>
            </w:r>
            <w:r w:rsidR="00F62DE7" w:rsidRPr="00F20CB4">
              <w:rPr>
                <w:rFonts w:cstheme="minorHAnsi"/>
                <w:b/>
              </w:rPr>
              <w:t>4</w:t>
            </w:r>
            <w:r w:rsidR="00F6136A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</w:p>
          <w:p w14:paraId="5FD69DCB" w14:textId="77777777" w:rsidR="00716DF5" w:rsidRPr="00F20CB4" w:rsidRDefault="00716DF5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0FF3C656" w14:textId="77777777" w:rsidR="00924D2B" w:rsidRPr="00F20CB4" w:rsidRDefault="00924D2B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F8AFB86" w14:textId="77777777" w:rsidR="007B09CA" w:rsidRPr="00F20CB4" w:rsidRDefault="007B09CA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2596691A" w14:textId="767015D6" w:rsidR="009E0BD3" w:rsidRPr="00F20CB4" w:rsidRDefault="00B83CC0" w:rsidP="00F57D29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5</w:t>
            </w:r>
            <w:r w:rsidR="00F62DE7" w:rsidRPr="00F20CB4">
              <w:rPr>
                <w:rFonts w:cstheme="minorHAnsi"/>
                <w:b/>
              </w:rPr>
              <w:t>5</w:t>
            </w:r>
            <w:r w:rsidR="00CD1054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</w:p>
          <w:p w14:paraId="520AB75B" w14:textId="77777777" w:rsidR="009E0BD3" w:rsidRPr="00F20CB4" w:rsidRDefault="009E0BD3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60957111" w14:textId="77777777" w:rsidR="003B2B7E" w:rsidRPr="00F20CB4" w:rsidRDefault="003B2B7E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1561322E" w14:textId="10EB9E72" w:rsidR="000A5786" w:rsidRPr="00F20CB4" w:rsidRDefault="00B83CC0" w:rsidP="000A5786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5</w:t>
            </w:r>
            <w:r w:rsidR="00F62DE7" w:rsidRPr="00F20CB4">
              <w:rPr>
                <w:rFonts w:cstheme="minorHAnsi"/>
                <w:b/>
              </w:rPr>
              <w:t>6</w:t>
            </w:r>
            <w:r w:rsidR="000669F2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</w:p>
          <w:p w14:paraId="33C893EE" w14:textId="77777777" w:rsidR="000A5786" w:rsidRPr="00F20CB4" w:rsidRDefault="000A5786" w:rsidP="000A5786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15A6C4F0" w14:textId="77777777" w:rsidR="000A5786" w:rsidRPr="00F20CB4" w:rsidRDefault="000A5786" w:rsidP="000A5786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400D80AA" w14:textId="7DD1A3F5" w:rsidR="001031B1" w:rsidRPr="00F20CB4" w:rsidRDefault="004C68C4" w:rsidP="005E1AFD">
            <w:pPr>
              <w:pStyle w:val="NoSpacing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5</w:t>
            </w:r>
            <w:r w:rsidR="00F62DE7" w:rsidRPr="00F20CB4">
              <w:rPr>
                <w:rFonts w:cstheme="minorHAnsi"/>
                <w:b/>
              </w:rPr>
              <w:t>7</w:t>
            </w:r>
            <w:r w:rsidR="00455423" w:rsidRPr="00F20CB4">
              <w:rPr>
                <w:rFonts w:cstheme="minorHAnsi"/>
                <w:b/>
              </w:rPr>
              <w:t>/21</w:t>
            </w:r>
            <w:r w:rsidR="005A53A7" w:rsidRPr="00F20CB4">
              <w:rPr>
                <w:rFonts w:cstheme="minorHAnsi"/>
                <w:b/>
              </w:rPr>
              <w:t xml:space="preserve"> </w:t>
            </w:r>
          </w:p>
          <w:p w14:paraId="176417E1" w14:textId="77777777" w:rsidR="002E2A8A" w:rsidRPr="00F20CB4" w:rsidRDefault="002E2A8A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642F6895" w14:textId="77777777" w:rsidR="003448B2" w:rsidRPr="00F20CB4" w:rsidRDefault="003448B2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C2D31FA" w14:textId="064FFAD5" w:rsidR="00FF61D7" w:rsidRPr="00F20CB4" w:rsidRDefault="004C68C4" w:rsidP="005E1AFD">
            <w:pPr>
              <w:pStyle w:val="NoSpacing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5</w:t>
            </w:r>
            <w:r w:rsidR="00F62DE7" w:rsidRPr="00F20CB4">
              <w:rPr>
                <w:rFonts w:cstheme="minorHAnsi"/>
                <w:b/>
              </w:rPr>
              <w:t>8</w:t>
            </w:r>
            <w:r w:rsidR="00FF61D7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</w:p>
          <w:p w14:paraId="21881BF7" w14:textId="77777777" w:rsidR="00FF61D7" w:rsidRPr="00F20CB4" w:rsidRDefault="00FF61D7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132A3BD6" w14:textId="77777777" w:rsidR="00716B8F" w:rsidRPr="00F20CB4" w:rsidRDefault="00716B8F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5CAA3705" w14:textId="77777777" w:rsidR="005E1AFD" w:rsidRPr="00F20CB4" w:rsidRDefault="005E1AFD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4C562DFE" w14:textId="77777777" w:rsidR="005E1AFD" w:rsidRPr="00F20CB4" w:rsidRDefault="005E1AFD" w:rsidP="00F57D29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FA651A6" w14:textId="06331A3C" w:rsidR="00FF61D7" w:rsidRPr="00F20CB4" w:rsidRDefault="00B13BB3" w:rsidP="00B13BB3">
            <w:pPr>
              <w:pStyle w:val="NoSpacing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159</w:t>
            </w:r>
            <w:r w:rsidR="00FF61D7" w:rsidRPr="00F20CB4">
              <w:rPr>
                <w:rFonts w:cstheme="minorHAnsi"/>
                <w:b/>
              </w:rPr>
              <w:t>/</w:t>
            </w:r>
            <w:r w:rsidR="00D44294" w:rsidRPr="00F20CB4">
              <w:rPr>
                <w:rFonts w:cstheme="minorHAnsi"/>
                <w:b/>
              </w:rPr>
              <w:t>21</w:t>
            </w:r>
          </w:p>
          <w:p w14:paraId="4D550A02" w14:textId="77777777" w:rsidR="00C85DE9" w:rsidRPr="00F20CB4" w:rsidRDefault="00C85DE9" w:rsidP="00F87B93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526DC066" w14:textId="77777777" w:rsidR="003448B2" w:rsidRPr="00F20CB4" w:rsidRDefault="003448B2" w:rsidP="00F87B93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0E5154A1" w14:textId="77777777" w:rsidR="00A868FD" w:rsidRPr="00F20CB4" w:rsidRDefault="00A868FD" w:rsidP="005A53A7">
            <w:pPr>
              <w:pStyle w:val="NoSpacing"/>
              <w:rPr>
                <w:rFonts w:cstheme="minorHAnsi"/>
                <w:b/>
              </w:rPr>
            </w:pPr>
          </w:p>
          <w:p w14:paraId="359E41ED" w14:textId="69018909" w:rsidR="003448B2" w:rsidRPr="00F20CB4" w:rsidRDefault="00716B8F" w:rsidP="00B13BB3">
            <w:pPr>
              <w:pStyle w:val="NoSpacing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F62DE7" w:rsidRPr="00F20CB4">
              <w:rPr>
                <w:rFonts w:cstheme="minorHAnsi"/>
                <w:b/>
              </w:rPr>
              <w:t>60</w:t>
            </w:r>
            <w:r w:rsidR="003448B2" w:rsidRPr="00F20CB4">
              <w:rPr>
                <w:rFonts w:cstheme="minorHAnsi"/>
                <w:b/>
              </w:rPr>
              <w:t>/21</w:t>
            </w:r>
          </w:p>
          <w:p w14:paraId="1353EAE8" w14:textId="77777777" w:rsidR="00716B8F" w:rsidRPr="00F20CB4" w:rsidRDefault="00716B8F" w:rsidP="00716B8F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1567768A" w14:textId="77777777" w:rsidR="00716B8F" w:rsidRPr="00F20CB4" w:rsidRDefault="00716B8F" w:rsidP="00716B8F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6DAF2BE3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77242207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04E1FB96" w14:textId="77777777" w:rsidR="008A3BB8" w:rsidRPr="00F20CB4" w:rsidRDefault="005B7119" w:rsidP="00142FE7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 xml:space="preserve"> </w:t>
            </w:r>
          </w:p>
          <w:p w14:paraId="206FE740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2E0CCFF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2E72E045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47099719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69B04314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66DB2B56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6EE8F9A8" w14:textId="77777777" w:rsidR="008A3BB8" w:rsidRPr="00F20CB4" w:rsidRDefault="008A3BB8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285F2CE4" w14:textId="77777777" w:rsidR="001540CC" w:rsidRPr="00F20CB4" w:rsidRDefault="001540CC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0122186A" w14:textId="77777777" w:rsidR="00512560" w:rsidRDefault="00512560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536B167C" w14:textId="7F913819" w:rsidR="00142FE7" w:rsidRPr="00F20CB4" w:rsidRDefault="00854A9E" w:rsidP="00142FE7">
            <w:pPr>
              <w:pStyle w:val="NoSpacing"/>
              <w:ind w:hanging="76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16</w:t>
            </w:r>
            <w:r w:rsidR="001540CC" w:rsidRPr="00F20CB4">
              <w:rPr>
                <w:rFonts w:cstheme="minorHAnsi"/>
                <w:b/>
              </w:rPr>
              <w:t>1</w:t>
            </w:r>
            <w:r w:rsidRPr="00F20CB4">
              <w:rPr>
                <w:rFonts w:cstheme="minorHAnsi"/>
                <w:b/>
              </w:rPr>
              <w:t>/21</w:t>
            </w:r>
          </w:p>
          <w:p w14:paraId="1B2B7084" w14:textId="77777777" w:rsidR="00142FE7" w:rsidRPr="00F20CB4" w:rsidRDefault="00142FE7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F4D28C1" w14:textId="77777777" w:rsidR="00142FE7" w:rsidRPr="00F20CB4" w:rsidRDefault="00142FE7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73E3D74C" w14:textId="77777777" w:rsidR="00120B50" w:rsidRPr="00F20CB4" w:rsidRDefault="00120B50" w:rsidP="001540CC">
            <w:pPr>
              <w:pStyle w:val="NoSpacing"/>
              <w:rPr>
                <w:rFonts w:cstheme="minorHAnsi"/>
                <w:b/>
              </w:rPr>
            </w:pPr>
          </w:p>
          <w:p w14:paraId="2A313329" w14:textId="77777777" w:rsidR="00120B50" w:rsidRPr="00F20CB4" w:rsidRDefault="00120B50" w:rsidP="001540CC">
            <w:pPr>
              <w:pStyle w:val="NoSpacing"/>
              <w:rPr>
                <w:rFonts w:cstheme="minorHAnsi"/>
                <w:b/>
              </w:rPr>
            </w:pPr>
          </w:p>
          <w:p w14:paraId="2FD304F4" w14:textId="06C76318" w:rsidR="00142FE7" w:rsidRPr="00F20CB4" w:rsidRDefault="00142FE7" w:rsidP="005A4775">
            <w:pPr>
              <w:pStyle w:val="NoSpacing"/>
              <w:ind w:left="-105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16</w:t>
            </w:r>
            <w:r w:rsidR="001540CC" w:rsidRPr="00F20CB4">
              <w:rPr>
                <w:rFonts w:cstheme="minorHAnsi"/>
                <w:b/>
              </w:rPr>
              <w:t>2</w:t>
            </w:r>
            <w:r w:rsidRPr="00F20CB4">
              <w:rPr>
                <w:rFonts w:cstheme="minorHAnsi"/>
                <w:b/>
              </w:rPr>
              <w:t>/21</w:t>
            </w:r>
          </w:p>
          <w:p w14:paraId="2320957D" w14:textId="77777777" w:rsidR="00142FE7" w:rsidRPr="00F20CB4" w:rsidRDefault="00142FE7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70B70447" w14:textId="77777777" w:rsidR="00142FE7" w:rsidRPr="00F20CB4" w:rsidRDefault="00142FE7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04142FA5" w14:textId="77777777" w:rsidR="003E3317" w:rsidRPr="00F20CB4" w:rsidRDefault="003E3317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31D40184" w14:textId="77777777" w:rsidR="003E3317" w:rsidRPr="00F20CB4" w:rsidRDefault="003E3317" w:rsidP="00142FE7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64631C7C" w14:textId="428FB488" w:rsidR="00142FE7" w:rsidRPr="00F20CB4" w:rsidRDefault="00142FE7" w:rsidP="003E3317">
            <w:pPr>
              <w:pStyle w:val="NoSpacing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16</w:t>
            </w:r>
            <w:r w:rsidR="00120B50" w:rsidRPr="00F20CB4">
              <w:rPr>
                <w:rFonts w:cstheme="minorHAnsi"/>
                <w:b/>
              </w:rPr>
              <w:t>3</w:t>
            </w:r>
            <w:r w:rsidRPr="00F20CB4">
              <w:rPr>
                <w:rFonts w:cstheme="minorHAnsi"/>
                <w:b/>
              </w:rPr>
              <w:t>/21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05B2F7A" w14:textId="3F4F1268" w:rsidR="00C93DD5" w:rsidRPr="00F20CB4" w:rsidRDefault="00C93DD5" w:rsidP="00C93DD5">
            <w:pPr>
              <w:pStyle w:val="NoSpacing"/>
              <w:ind w:right="567"/>
              <w:rPr>
                <w:rFonts w:cstheme="minorHAnsi"/>
              </w:rPr>
            </w:pPr>
            <w:r w:rsidRPr="00F20CB4">
              <w:rPr>
                <w:rFonts w:cstheme="minorHAnsi"/>
                <w:u w:val="single"/>
              </w:rPr>
              <w:lastRenderedPageBreak/>
              <w:t xml:space="preserve">Receive Apologies and Approve Reasons for Absence </w:t>
            </w:r>
          </w:p>
          <w:p w14:paraId="42D9D38E" w14:textId="553BE2E3" w:rsidR="00770767" w:rsidRPr="00F20CB4" w:rsidRDefault="00B71DDF" w:rsidP="00C93DD5">
            <w:pPr>
              <w:pStyle w:val="NoSpacing"/>
              <w:ind w:right="567"/>
              <w:rPr>
                <w:rFonts w:cstheme="minorHAnsi"/>
              </w:rPr>
            </w:pPr>
            <w:r w:rsidRPr="00F20CB4">
              <w:rPr>
                <w:rFonts w:cstheme="minorHAnsi"/>
              </w:rPr>
              <w:t>C</w:t>
            </w:r>
            <w:r w:rsidR="00F62DE7" w:rsidRPr="00F20CB4">
              <w:rPr>
                <w:rFonts w:cstheme="minorHAnsi"/>
              </w:rPr>
              <w:t xml:space="preserve">. </w:t>
            </w:r>
            <w:r w:rsidRPr="00F20CB4">
              <w:rPr>
                <w:rFonts w:cstheme="minorHAnsi"/>
              </w:rPr>
              <w:t xml:space="preserve">Taylor </w:t>
            </w:r>
            <w:r w:rsidR="0007510A" w:rsidRPr="00F20CB4">
              <w:rPr>
                <w:rFonts w:cstheme="minorHAnsi"/>
              </w:rPr>
              <w:t>(other commitment)</w:t>
            </w:r>
            <w:r w:rsidR="00F62DE7" w:rsidRPr="00F20CB4">
              <w:rPr>
                <w:rFonts w:cstheme="minorHAnsi"/>
              </w:rPr>
              <w:t>, R. Gaffney, C. Fry (unwell child)</w:t>
            </w:r>
          </w:p>
          <w:p w14:paraId="573E6A7C" w14:textId="1F0016F3" w:rsidR="006D66C2" w:rsidRPr="00F20CB4" w:rsidRDefault="00F94DC1" w:rsidP="00C93DD5">
            <w:pPr>
              <w:pStyle w:val="NoSpacing"/>
              <w:ind w:right="567"/>
              <w:rPr>
                <w:rFonts w:cstheme="minorHAnsi"/>
              </w:rPr>
            </w:pPr>
            <w:r w:rsidRPr="00F20CB4">
              <w:rPr>
                <w:rFonts w:cstheme="minorHAnsi"/>
                <w:b/>
              </w:rPr>
              <w:t>Resolved:</w:t>
            </w:r>
            <w:r w:rsidRPr="00F20CB4">
              <w:rPr>
                <w:rFonts w:cstheme="minorHAnsi"/>
              </w:rPr>
              <w:t xml:space="preserve"> That the reason</w:t>
            </w:r>
            <w:r w:rsidR="00E75A7C" w:rsidRPr="00F20CB4">
              <w:rPr>
                <w:rFonts w:cstheme="minorHAnsi"/>
              </w:rPr>
              <w:t>s</w:t>
            </w:r>
            <w:r w:rsidRPr="00F20CB4">
              <w:rPr>
                <w:rFonts w:cstheme="minorHAnsi"/>
              </w:rPr>
              <w:t xml:space="preserve"> for absence be approved</w:t>
            </w:r>
          </w:p>
          <w:p w14:paraId="0776A001" w14:textId="77777777" w:rsidR="00770767" w:rsidRPr="00F20CB4" w:rsidRDefault="00770767" w:rsidP="00C93DD5">
            <w:pPr>
              <w:pStyle w:val="NoSpacing"/>
              <w:ind w:right="567"/>
              <w:rPr>
                <w:rFonts w:cstheme="minorHAnsi"/>
                <w:u w:val="single"/>
              </w:rPr>
            </w:pPr>
          </w:p>
          <w:p w14:paraId="0FDA5614" w14:textId="77777777" w:rsidR="00C93DD5" w:rsidRPr="00F20CB4" w:rsidRDefault="00C93DD5" w:rsidP="00C93DD5">
            <w:pPr>
              <w:pStyle w:val="NoSpacing"/>
              <w:ind w:right="567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 xml:space="preserve">To Receive Declarations of Interest (other than standing) </w:t>
            </w:r>
          </w:p>
          <w:p w14:paraId="263C9738" w14:textId="206C4AA2" w:rsidR="0098169C" w:rsidRPr="00F20CB4" w:rsidRDefault="00B53D7A" w:rsidP="003F7F7D">
            <w:pPr>
              <w:ind w:right="567"/>
              <w:rPr>
                <w:rFonts w:cstheme="minorHAnsi"/>
              </w:rPr>
            </w:pPr>
            <w:r w:rsidRPr="00F20CB4">
              <w:rPr>
                <w:rFonts w:cstheme="minorHAnsi"/>
              </w:rPr>
              <w:t>None</w:t>
            </w:r>
          </w:p>
          <w:p w14:paraId="7C0C7E74" w14:textId="77777777" w:rsidR="0098169C" w:rsidRPr="00F20CB4" w:rsidRDefault="0098169C" w:rsidP="003F7F7D">
            <w:pPr>
              <w:ind w:right="567"/>
              <w:rPr>
                <w:rFonts w:cstheme="minorHAnsi"/>
              </w:rPr>
            </w:pPr>
          </w:p>
          <w:p w14:paraId="7AFFD865" w14:textId="2A76AFA2" w:rsidR="00F57D29" w:rsidRPr="00F20CB4" w:rsidRDefault="00DF77F9" w:rsidP="003F7F7D">
            <w:pPr>
              <w:ind w:right="567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 xml:space="preserve">15 Minute </w:t>
            </w:r>
            <w:r w:rsidR="00F57D29" w:rsidRPr="00F20CB4">
              <w:rPr>
                <w:rFonts w:cstheme="minorHAnsi"/>
                <w:u w:val="single"/>
              </w:rPr>
              <w:t>Public Discussion Period</w:t>
            </w:r>
          </w:p>
          <w:p w14:paraId="3EEC06D3" w14:textId="77ECB449" w:rsidR="00770767" w:rsidRPr="00F20CB4" w:rsidRDefault="0098169C" w:rsidP="007229CC">
            <w:pPr>
              <w:pStyle w:val="NoSpacing"/>
              <w:ind w:right="567" w:hanging="14"/>
              <w:rPr>
                <w:rFonts w:cstheme="minorHAnsi"/>
              </w:rPr>
            </w:pPr>
            <w:r w:rsidRPr="00F20CB4">
              <w:rPr>
                <w:rFonts w:cstheme="minorHAnsi"/>
              </w:rPr>
              <w:t>No public in attendance.</w:t>
            </w:r>
          </w:p>
          <w:p w14:paraId="4ECD419D" w14:textId="77777777" w:rsidR="0098169C" w:rsidRPr="00F20CB4" w:rsidRDefault="0098169C" w:rsidP="007229CC">
            <w:pPr>
              <w:pStyle w:val="NoSpacing"/>
              <w:ind w:right="567" w:hanging="14"/>
              <w:rPr>
                <w:rFonts w:cstheme="minorHAnsi"/>
              </w:rPr>
            </w:pPr>
          </w:p>
          <w:p w14:paraId="234A7399" w14:textId="7B342AE7" w:rsidR="007229CC" w:rsidRPr="00F20CB4" w:rsidRDefault="007229CC" w:rsidP="009B2E36">
            <w:pPr>
              <w:pStyle w:val="NoSpacing"/>
              <w:ind w:right="-108" w:hanging="14"/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Approve t</w:t>
            </w:r>
            <w:r w:rsidR="00C82567" w:rsidRPr="00F20CB4">
              <w:rPr>
                <w:rFonts w:cstheme="minorHAnsi"/>
                <w:u w:val="single"/>
              </w:rPr>
              <w:t>h</w:t>
            </w:r>
            <w:r w:rsidRPr="00F20CB4">
              <w:rPr>
                <w:rFonts w:cstheme="minorHAnsi"/>
                <w:u w:val="single"/>
              </w:rPr>
              <w:t xml:space="preserve">e Minutes of the Parish Council Meeting </w:t>
            </w:r>
            <w:r w:rsidR="00B71DDF" w:rsidRPr="00F20CB4">
              <w:rPr>
                <w:rFonts w:cstheme="minorHAnsi"/>
                <w:u w:val="single"/>
              </w:rPr>
              <w:t>– 14</w:t>
            </w:r>
            <w:r w:rsidR="00B71DDF" w:rsidRPr="00F20CB4">
              <w:rPr>
                <w:rFonts w:cstheme="minorHAnsi"/>
                <w:u w:val="single"/>
                <w:vertAlign w:val="superscript"/>
              </w:rPr>
              <w:t>th</w:t>
            </w:r>
            <w:r w:rsidR="00B71DDF" w:rsidRPr="00F20CB4">
              <w:rPr>
                <w:rFonts w:cstheme="minorHAnsi"/>
                <w:u w:val="single"/>
              </w:rPr>
              <w:t xml:space="preserve"> December</w:t>
            </w:r>
            <w:r w:rsidR="00A96ECC" w:rsidRPr="00F20CB4">
              <w:rPr>
                <w:rFonts w:cstheme="minorHAnsi"/>
                <w:u w:val="single"/>
              </w:rPr>
              <w:t xml:space="preserve"> </w:t>
            </w:r>
            <w:r w:rsidR="00EA21C3" w:rsidRPr="00F20CB4">
              <w:rPr>
                <w:rFonts w:cstheme="minorHAnsi"/>
                <w:u w:val="single"/>
              </w:rPr>
              <w:t>2021.</w:t>
            </w:r>
          </w:p>
          <w:p w14:paraId="7A41746B" w14:textId="44E37C9A" w:rsidR="007229CC" w:rsidRPr="00F20CB4" w:rsidRDefault="007229CC" w:rsidP="00770767">
            <w:pPr>
              <w:tabs>
                <w:tab w:val="left" w:pos="8114"/>
              </w:tabs>
              <w:ind w:right="-108"/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  <w:b/>
              </w:rPr>
              <w:t>Resolved</w:t>
            </w:r>
            <w:r w:rsidRPr="00F20CB4">
              <w:rPr>
                <w:rFonts w:cstheme="minorHAnsi"/>
              </w:rPr>
              <w:t>: That the minutes of the meeting</w:t>
            </w:r>
            <w:r w:rsidR="00FF7319" w:rsidRPr="00F20CB4">
              <w:rPr>
                <w:rFonts w:cstheme="minorHAnsi"/>
              </w:rPr>
              <w:t xml:space="preserve"> </w:t>
            </w:r>
            <w:r w:rsidRPr="00F20CB4">
              <w:rPr>
                <w:rFonts w:cstheme="minorHAnsi"/>
              </w:rPr>
              <w:t xml:space="preserve">held on the </w:t>
            </w:r>
            <w:r w:rsidR="003448B2" w:rsidRPr="00F20CB4">
              <w:rPr>
                <w:rFonts w:cstheme="minorHAnsi"/>
              </w:rPr>
              <w:t>1</w:t>
            </w:r>
            <w:r w:rsidR="00B71DDF" w:rsidRPr="00F20CB4">
              <w:rPr>
                <w:rFonts w:cstheme="minorHAnsi"/>
              </w:rPr>
              <w:t>4</w:t>
            </w:r>
            <w:r w:rsidR="00B71DDF" w:rsidRPr="00F20CB4">
              <w:rPr>
                <w:rFonts w:cstheme="minorHAnsi"/>
                <w:vertAlign w:val="superscript"/>
              </w:rPr>
              <w:t>th</w:t>
            </w:r>
            <w:r w:rsidR="00B71DDF" w:rsidRPr="00F20CB4">
              <w:rPr>
                <w:rFonts w:cstheme="minorHAnsi"/>
              </w:rPr>
              <w:t xml:space="preserve"> Decembe</w:t>
            </w:r>
            <w:r w:rsidR="00475797" w:rsidRPr="00F20CB4">
              <w:rPr>
                <w:rFonts w:cstheme="minorHAnsi"/>
              </w:rPr>
              <w:t>r</w:t>
            </w:r>
            <w:r w:rsidR="003448B2" w:rsidRPr="00F20CB4">
              <w:rPr>
                <w:rFonts w:cstheme="minorHAnsi"/>
              </w:rPr>
              <w:t xml:space="preserve"> </w:t>
            </w:r>
            <w:r w:rsidR="0000447E" w:rsidRPr="00F20CB4">
              <w:rPr>
                <w:rFonts w:cstheme="minorHAnsi"/>
              </w:rPr>
              <w:t xml:space="preserve">2021 </w:t>
            </w:r>
            <w:r w:rsidRPr="00F20CB4">
              <w:rPr>
                <w:rFonts w:cstheme="minorHAnsi"/>
              </w:rPr>
              <w:t>be approved as a true and accurate record.</w:t>
            </w:r>
          </w:p>
          <w:p w14:paraId="464C63B2" w14:textId="77777777" w:rsidR="00387CF9" w:rsidRPr="00F20CB4" w:rsidRDefault="00387CF9" w:rsidP="00AE231E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  <w:u w:val="single"/>
              </w:rPr>
            </w:pPr>
          </w:p>
          <w:p w14:paraId="22AB9B30" w14:textId="77777777" w:rsidR="000B33B9" w:rsidRPr="00F20CB4" w:rsidRDefault="007229C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Matters Arising from the Minutes</w:t>
            </w:r>
          </w:p>
          <w:p w14:paraId="6A42707C" w14:textId="02AB3A27" w:rsidR="0098169C" w:rsidRPr="00F20CB4" w:rsidRDefault="0098169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 xml:space="preserve">None </w:t>
            </w:r>
          </w:p>
          <w:p w14:paraId="121E059C" w14:textId="77777777" w:rsidR="0098169C" w:rsidRPr="00F20CB4" w:rsidRDefault="0098169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</w:p>
          <w:p w14:paraId="29158CE3" w14:textId="5622DA50" w:rsidR="00FF61D7" w:rsidRPr="00F20CB4" w:rsidRDefault="00FF61D7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Appr</w:t>
            </w:r>
            <w:r w:rsidR="00E60CED" w:rsidRPr="00F20CB4">
              <w:rPr>
                <w:rFonts w:cstheme="minorHAnsi"/>
                <w:u w:val="single"/>
              </w:rPr>
              <w:t>o</w:t>
            </w:r>
            <w:r w:rsidRPr="00F20CB4">
              <w:rPr>
                <w:rFonts w:cstheme="minorHAnsi"/>
                <w:u w:val="single"/>
              </w:rPr>
              <w:t xml:space="preserve">ve the Monthly Accounts </w:t>
            </w:r>
          </w:p>
          <w:p w14:paraId="0B931E94" w14:textId="20B636B2" w:rsidR="00FF61D7" w:rsidRPr="00F20CB4" w:rsidRDefault="00FF61D7" w:rsidP="00AE231E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B4">
              <w:rPr>
                <w:rFonts w:asciiTheme="minorHAnsi" w:hAnsiTheme="minorHAnsi" w:cstheme="minorHAnsi"/>
                <w:b/>
                <w:sz w:val="22"/>
                <w:szCs w:val="22"/>
              </w:rPr>
              <w:t>Resolved:</w:t>
            </w:r>
            <w:r w:rsidRPr="00F20CB4">
              <w:rPr>
                <w:rFonts w:asciiTheme="minorHAnsi" w:hAnsiTheme="minorHAnsi" w:cstheme="minorHAnsi"/>
                <w:sz w:val="22"/>
                <w:szCs w:val="22"/>
              </w:rPr>
              <w:t xml:space="preserve"> That the monthly accounts be approved (schedule attached)</w:t>
            </w:r>
            <w:r w:rsidR="007B09CA" w:rsidRPr="00F20CB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73FE5" w:rsidRPr="00F20CB4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62DE7" w:rsidRPr="00F20C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71DDF" w:rsidRPr="00F20CB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7B09CA" w:rsidRPr="00F2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542" w:rsidRPr="00F20CB4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9C275F" w:rsidRPr="00F2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9CA" w:rsidRPr="00F20CB4">
              <w:rPr>
                <w:rFonts w:asciiTheme="minorHAnsi" w:hAnsiTheme="minorHAnsi" w:cstheme="minorHAnsi"/>
                <w:sz w:val="22"/>
                <w:szCs w:val="22"/>
              </w:rPr>
              <w:t>retainer returns</w:t>
            </w:r>
            <w:r w:rsidR="00530AE5" w:rsidRPr="00F20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20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13A2EF" w14:textId="77777777" w:rsidR="00AF0489" w:rsidRPr="00F20CB4" w:rsidRDefault="00AF0489" w:rsidP="00AE231E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4C610" w14:textId="68704B3A" w:rsidR="001031B1" w:rsidRPr="00F20CB4" w:rsidRDefault="00F13A80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 xml:space="preserve">Receive </w:t>
            </w:r>
            <w:r w:rsidR="001031B1" w:rsidRPr="00F20CB4">
              <w:rPr>
                <w:rFonts w:cstheme="minorHAnsi"/>
                <w:u w:val="single"/>
              </w:rPr>
              <w:t>Bank Reconciliation</w:t>
            </w:r>
            <w:r w:rsidRPr="00F20CB4">
              <w:rPr>
                <w:rFonts w:cstheme="minorHAnsi"/>
                <w:u w:val="single"/>
              </w:rPr>
              <w:t>s</w:t>
            </w:r>
            <w:r w:rsidR="001031B1" w:rsidRPr="00F20CB4">
              <w:rPr>
                <w:rFonts w:cstheme="minorHAnsi"/>
                <w:u w:val="single"/>
              </w:rPr>
              <w:t xml:space="preserve"> to </w:t>
            </w:r>
            <w:r w:rsidR="003448B2" w:rsidRPr="00F20CB4">
              <w:rPr>
                <w:rFonts w:cstheme="minorHAnsi"/>
                <w:u w:val="single"/>
              </w:rPr>
              <w:t>3</w:t>
            </w:r>
            <w:r w:rsidR="00B71DDF" w:rsidRPr="00F20CB4">
              <w:rPr>
                <w:rFonts w:cstheme="minorHAnsi"/>
                <w:u w:val="single"/>
              </w:rPr>
              <w:t>1</w:t>
            </w:r>
            <w:r w:rsidR="00B71DDF" w:rsidRPr="00F20CB4">
              <w:rPr>
                <w:rFonts w:cstheme="minorHAnsi"/>
                <w:u w:val="single"/>
                <w:vertAlign w:val="superscript"/>
              </w:rPr>
              <w:t>st</w:t>
            </w:r>
            <w:r w:rsidR="00B71DDF" w:rsidRPr="00F20CB4">
              <w:rPr>
                <w:rFonts w:cstheme="minorHAnsi"/>
                <w:u w:val="single"/>
              </w:rPr>
              <w:t xml:space="preserve"> December</w:t>
            </w:r>
            <w:r w:rsidR="003448B2" w:rsidRPr="00F20CB4">
              <w:rPr>
                <w:rFonts w:cstheme="minorHAnsi"/>
                <w:u w:val="single"/>
              </w:rPr>
              <w:t xml:space="preserve"> </w:t>
            </w:r>
            <w:r w:rsidR="00D44294" w:rsidRPr="00F20CB4">
              <w:rPr>
                <w:rFonts w:cstheme="minorHAnsi"/>
                <w:u w:val="single"/>
              </w:rPr>
              <w:t>2</w:t>
            </w:r>
            <w:r w:rsidR="003B2B7E" w:rsidRPr="00F20CB4">
              <w:rPr>
                <w:rFonts w:cstheme="minorHAnsi"/>
                <w:u w:val="single"/>
              </w:rPr>
              <w:t>0</w:t>
            </w:r>
            <w:r w:rsidR="00D44294" w:rsidRPr="00F20CB4">
              <w:rPr>
                <w:rFonts w:cstheme="minorHAnsi"/>
                <w:u w:val="single"/>
              </w:rPr>
              <w:t>21</w:t>
            </w:r>
          </w:p>
          <w:p w14:paraId="319EFCB9" w14:textId="50ECCDE3" w:rsidR="001031B1" w:rsidRPr="00F20CB4" w:rsidRDefault="009F46F0" w:rsidP="00AE231E">
            <w:pPr>
              <w:pStyle w:val="NoSpacing"/>
              <w:tabs>
                <w:tab w:val="left" w:pos="8100"/>
              </w:tabs>
              <w:ind w:right="34"/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  <w:b/>
              </w:rPr>
              <w:t>Resolved:</w:t>
            </w:r>
            <w:r w:rsidRPr="00F20CB4">
              <w:rPr>
                <w:rFonts w:cstheme="minorHAnsi"/>
                <w:bCs/>
              </w:rPr>
              <w:t xml:space="preserve"> That </w:t>
            </w:r>
            <w:r w:rsidR="00E60CED" w:rsidRPr="00F20CB4">
              <w:rPr>
                <w:rFonts w:cstheme="minorHAnsi"/>
              </w:rPr>
              <w:t>t</w:t>
            </w:r>
            <w:r w:rsidR="001031B1" w:rsidRPr="00F20CB4">
              <w:rPr>
                <w:rFonts w:cstheme="minorHAnsi"/>
              </w:rPr>
              <w:t>he bank reconciliation</w:t>
            </w:r>
            <w:r w:rsidR="00E60CED" w:rsidRPr="00F20CB4">
              <w:rPr>
                <w:rFonts w:cstheme="minorHAnsi"/>
              </w:rPr>
              <w:t>s</w:t>
            </w:r>
            <w:r w:rsidR="001031B1" w:rsidRPr="00F20CB4">
              <w:rPr>
                <w:rFonts w:cstheme="minorHAnsi"/>
              </w:rPr>
              <w:t xml:space="preserve"> to </w:t>
            </w:r>
            <w:r w:rsidR="00B53D7A" w:rsidRPr="00F20CB4">
              <w:rPr>
                <w:rFonts w:cstheme="minorHAnsi"/>
              </w:rPr>
              <w:t>3</w:t>
            </w:r>
            <w:r w:rsidR="00B71DDF" w:rsidRPr="00F20CB4">
              <w:rPr>
                <w:rFonts w:cstheme="minorHAnsi"/>
              </w:rPr>
              <w:t>1</w:t>
            </w:r>
            <w:r w:rsidR="00B71DDF" w:rsidRPr="00F20CB4">
              <w:rPr>
                <w:rFonts w:cstheme="minorHAnsi"/>
                <w:vertAlign w:val="superscript"/>
              </w:rPr>
              <w:t>st</w:t>
            </w:r>
            <w:r w:rsidR="00B71DDF" w:rsidRPr="00F20CB4">
              <w:rPr>
                <w:rFonts w:cstheme="minorHAnsi"/>
              </w:rPr>
              <w:t xml:space="preserve"> December</w:t>
            </w:r>
            <w:r w:rsidR="003448B2" w:rsidRPr="00F20CB4">
              <w:rPr>
                <w:rFonts w:cstheme="minorHAnsi"/>
              </w:rPr>
              <w:t xml:space="preserve"> </w:t>
            </w:r>
            <w:r w:rsidR="00F13A80" w:rsidRPr="00F20CB4">
              <w:rPr>
                <w:rFonts w:cstheme="minorHAnsi"/>
              </w:rPr>
              <w:t>2</w:t>
            </w:r>
            <w:r w:rsidR="003B2B7E" w:rsidRPr="00F20CB4">
              <w:rPr>
                <w:rFonts w:cstheme="minorHAnsi"/>
              </w:rPr>
              <w:t>0</w:t>
            </w:r>
            <w:r w:rsidR="00D44294" w:rsidRPr="00F20CB4">
              <w:rPr>
                <w:rFonts w:cstheme="minorHAnsi"/>
              </w:rPr>
              <w:t>21</w:t>
            </w:r>
            <w:r w:rsidR="001031B1" w:rsidRPr="00F20CB4">
              <w:rPr>
                <w:rFonts w:cstheme="minorHAnsi"/>
              </w:rPr>
              <w:t xml:space="preserve"> </w:t>
            </w:r>
            <w:r w:rsidRPr="00F20CB4">
              <w:rPr>
                <w:rFonts w:cstheme="minorHAnsi"/>
              </w:rPr>
              <w:t>be agreed</w:t>
            </w:r>
          </w:p>
          <w:p w14:paraId="3B5225CA" w14:textId="27DD0788" w:rsidR="001031B1" w:rsidRPr="00F20CB4" w:rsidRDefault="001031B1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</w:rPr>
            </w:pPr>
          </w:p>
          <w:p w14:paraId="6576C68B" w14:textId="17B32376" w:rsidR="001031B1" w:rsidRPr="00F20CB4" w:rsidRDefault="00C73FE5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Approve</w:t>
            </w:r>
            <w:r w:rsidR="00F13A80" w:rsidRPr="00F20CB4">
              <w:rPr>
                <w:rFonts w:cstheme="minorHAnsi"/>
                <w:u w:val="single"/>
              </w:rPr>
              <w:t xml:space="preserve"> </w:t>
            </w:r>
            <w:r w:rsidR="001031B1" w:rsidRPr="00F20CB4">
              <w:rPr>
                <w:rFonts w:cstheme="minorHAnsi"/>
                <w:u w:val="single"/>
              </w:rPr>
              <w:t xml:space="preserve">Budget Monitoring to </w:t>
            </w:r>
            <w:r w:rsidR="00F62DE7" w:rsidRPr="00F20CB4">
              <w:rPr>
                <w:rFonts w:cstheme="minorHAnsi"/>
                <w:u w:val="single"/>
              </w:rPr>
              <w:t>December 2021</w:t>
            </w:r>
          </w:p>
          <w:p w14:paraId="2150F1D2" w14:textId="77C6DF40" w:rsidR="001031B1" w:rsidRPr="00F20CB4" w:rsidRDefault="001031B1" w:rsidP="003D2462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 xml:space="preserve">Members </w:t>
            </w:r>
            <w:r w:rsidR="00AB5AB3" w:rsidRPr="00F20CB4">
              <w:rPr>
                <w:rFonts w:cstheme="minorHAnsi"/>
              </w:rPr>
              <w:t>received</w:t>
            </w:r>
            <w:r w:rsidRPr="00F20CB4">
              <w:rPr>
                <w:rFonts w:cstheme="minorHAnsi"/>
              </w:rPr>
              <w:t xml:space="preserve"> the budget monitoring report</w:t>
            </w:r>
            <w:r w:rsidR="00F13A80" w:rsidRPr="00F20CB4">
              <w:rPr>
                <w:rFonts w:cstheme="minorHAnsi"/>
              </w:rPr>
              <w:t>.</w:t>
            </w:r>
          </w:p>
          <w:p w14:paraId="7FCA1390" w14:textId="28D2F46A" w:rsidR="00A868FD" w:rsidRPr="00F20CB4" w:rsidRDefault="00A868FD" w:rsidP="00AE231E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</w:p>
          <w:p w14:paraId="7D392BD7" w14:textId="525AD85B" w:rsidR="00F77EAD" w:rsidRPr="00F20CB4" w:rsidRDefault="00F13A80" w:rsidP="00BD6E96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 xml:space="preserve">Health and Safety </w:t>
            </w:r>
          </w:p>
          <w:p w14:paraId="5D6481A2" w14:textId="22D969DD" w:rsidR="003448B2" w:rsidRPr="00F20CB4" w:rsidRDefault="0098169C" w:rsidP="0045542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B4">
              <w:rPr>
                <w:rFonts w:asciiTheme="minorHAnsi" w:hAnsiTheme="minorHAnsi" w:cstheme="minorHAnsi"/>
                <w:sz w:val="22"/>
                <w:szCs w:val="22"/>
              </w:rPr>
              <w:t>No mat</w:t>
            </w:r>
            <w:r w:rsidR="00716B8F" w:rsidRPr="00F20CB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20CB4">
              <w:rPr>
                <w:rFonts w:asciiTheme="minorHAnsi" w:hAnsiTheme="minorHAnsi" w:cstheme="minorHAnsi"/>
                <w:sz w:val="22"/>
                <w:szCs w:val="22"/>
              </w:rPr>
              <w:t>ers to report</w:t>
            </w:r>
            <w:r w:rsidR="00BD6E96" w:rsidRPr="00F20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1D2D67" w14:textId="77777777" w:rsidR="00716B8F" w:rsidRPr="00F20CB4" w:rsidRDefault="00716B8F" w:rsidP="0045542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FCF0D4F" w14:textId="10F07E7B" w:rsidR="00455423" w:rsidRPr="00F20CB4" w:rsidRDefault="00455423" w:rsidP="00142FE7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Youth Club</w:t>
            </w:r>
            <w:r w:rsidR="004C68C4" w:rsidRPr="00F20CB4">
              <w:rPr>
                <w:rFonts w:cstheme="minorHAnsi"/>
                <w:u w:val="single"/>
              </w:rPr>
              <w:t xml:space="preserve"> Update</w:t>
            </w:r>
          </w:p>
          <w:p w14:paraId="4EF7879F" w14:textId="7C750DA5" w:rsidR="005A53A7" w:rsidRPr="00F20CB4" w:rsidRDefault="000A5786" w:rsidP="005A53A7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 xml:space="preserve">Report circulated to councillors prior to </w:t>
            </w:r>
            <w:r w:rsidR="0053016B">
              <w:rPr>
                <w:rFonts w:cstheme="minorHAnsi"/>
              </w:rPr>
              <w:t xml:space="preserve">the </w:t>
            </w:r>
            <w:r w:rsidRPr="00F20CB4">
              <w:rPr>
                <w:rFonts w:cstheme="minorHAnsi"/>
              </w:rPr>
              <w:t>meeting</w:t>
            </w:r>
            <w:r w:rsidR="005E1AFD" w:rsidRPr="00F20CB4">
              <w:rPr>
                <w:rFonts w:cstheme="minorHAnsi"/>
              </w:rPr>
              <w:t xml:space="preserve"> as Senior Youth Worker </w:t>
            </w:r>
            <w:r w:rsidR="0053016B">
              <w:rPr>
                <w:rFonts w:cstheme="minorHAnsi"/>
              </w:rPr>
              <w:t xml:space="preserve">was </w:t>
            </w:r>
            <w:r w:rsidR="005E1AFD" w:rsidRPr="00F20CB4">
              <w:rPr>
                <w:rFonts w:cstheme="minorHAnsi"/>
              </w:rPr>
              <w:t>not present. Youth Club running well and well attended. Noted recent staff training for Junior Youth Workers</w:t>
            </w:r>
            <w:r w:rsidR="005A4775">
              <w:rPr>
                <w:rFonts w:cstheme="minorHAnsi"/>
              </w:rPr>
              <w:t>.</w:t>
            </w:r>
          </w:p>
          <w:p w14:paraId="444D8294" w14:textId="6C973A56" w:rsidR="000A5786" w:rsidRPr="00F20CB4" w:rsidRDefault="000A5786" w:rsidP="005A53A7">
            <w:pPr>
              <w:jc w:val="both"/>
              <w:rPr>
                <w:rFonts w:cstheme="minorHAnsi"/>
              </w:rPr>
            </w:pPr>
          </w:p>
          <w:p w14:paraId="7B6B7E31" w14:textId="212F480F" w:rsidR="005A53A7" w:rsidRPr="00F20CB4" w:rsidRDefault="007316E8" w:rsidP="00142FE7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 xml:space="preserve">RMBC </w:t>
            </w:r>
            <w:r w:rsidR="00991598" w:rsidRPr="00F20CB4">
              <w:rPr>
                <w:rFonts w:cstheme="minorHAnsi"/>
                <w:u w:val="single"/>
              </w:rPr>
              <w:t xml:space="preserve">- Ward Councillor </w:t>
            </w:r>
            <w:r w:rsidR="000669F2" w:rsidRPr="00F20CB4">
              <w:rPr>
                <w:rFonts w:cstheme="minorHAnsi"/>
                <w:u w:val="single"/>
              </w:rPr>
              <w:t>Report</w:t>
            </w:r>
          </w:p>
          <w:p w14:paraId="7079A2C0" w14:textId="48BF3524" w:rsidR="005E1AFD" w:rsidRPr="00F20CB4" w:rsidRDefault="005E1AFD" w:rsidP="00142FE7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 xml:space="preserve">Noted upcoming public meeting with </w:t>
            </w:r>
            <w:r w:rsidR="0053016B">
              <w:rPr>
                <w:rFonts w:cstheme="minorHAnsi"/>
              </w:rPr>
              <w:t xml:space="preserve">attendance by </w:t>
            </w:r>
            <w:r w:rsidRPr="00F20CB4">
              <w:rPr>
                <w:rFonts w:cstheme="minorHAnsi"/>
              </w:rPr>
              <w:t xml:space="preserve">RMBC Neighbourhood </w:t>
            </w:r>
            <w:r w:rsidR="00B13BB3" w:rsidRPr="00F20CB4">
              <w:rPr>
                <w:rFonts w:cstheme="minorHAnsi"/>
              </w:rPr>
              <w:t>liaison</w:t>
            </w:r>
            <w:r w:rsidRPr="00F20CB4">
              <w:rPr>
                <w:rFonts w:cstheme="minorHAnsi"/>
              </w:rPr>
              <w:t xml:space="preserve"> team</w:t>
            </w:r>
            <w:r w:rsidR="0053016B">
              <w:rPr>
                <w:rFonts w:cstheme="minorHAnsi"/>
              </w:rPr>
              <w:t>.</w:t>
            </w:r>
            <w:r w:rsidRPr="00F20CB4">
              <w:rPr>
                <w:rFonts w:cstheme="minorHAnsi"/>
              </w:rPr>
              <w:t xml:space="preserve"> </w:t>
            </w:r>
            <w:r w:rsidR="00B13BB3" w:rsidRPr="00F20CB4">
              <w:rPr>
                <w:rFonts w:cstheme="minorHAnsi"/>
              </w:rPr>
              <w:t xml:space="preserve"> Creation of</w:t>
            </w:r>
            <w:r w:rsidRPr="00F20CB4">
              <w:rPr>
                <w:rFonts w:cstheme="minorHAnsi"/>
              </w:rPr>
              <w:t xml:space="preserve"> a Flood Watch plan </w:t>
            </w:r>
            <w:r w:rsidR="00B13BB3" w:rsidRPr="00F20CB4">
              <w:rPr>
                <w:rFonts w:cstheme="minorHAnsi"/>
              </w:rPr>
              <w:t>envisaged in the near future</w:t>
            </w:r>
            <w:r w:rsidR="005A4775">
              <w:rPr>
                <w:rFonts w:cstheme="minorHAnsi"/>
              </w:rPr>
              <w:t>.</w:t>
            </w:r>
          </w:p>
          <w:p w14:paraId="7FA8B54A" w14:textId="71A77629" w:rsidR="005A53A7" w:rsidRPr="00F20CB4" w:rsidRDefault="005A53A7" w:rsidP="000A5786">
            <w:pPr>
              <w:pStyle w:val="ListParagraph"/>
              <w:ind w:left="3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DFCD1" w14:textId="2E33D0CA" w:rsidR="00716B8F" w:rsidRPr="00F20CB4" w:rsidRDefault="000A5786" w:rsidP="00716B8F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Parish Hall</w:t>
            </w:r>
          </w:p>
          <w:p w14:paraId="50E18537" w14:textId="135A0D3F" w:rsidR="000A5786" w:rsidRPr="005A4775" w:rsidRDefault="005A4775" w:rsidP="005A4775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a)</w:t>
            </w:r>
            <w:r w:rsidR="00512560">
              <w:rPr>
                <w:rFonts w:cstheme="minorHAnsi"/>
                <w:u w:val="single"/>
              </w:rPr>
              <w:t xml:space="preserve"> </w:t>
            </w:r>
            <w:r w:rsidR="000A5786" w:rsidRPr="005A4775">
              <w:rPr>
                <w:rFonts w:cstheme="minorHAnsi"/>
                <w:u w:val="single"/>
              </w:rPr>
              <w:t>Consider quotes for recycling waste management</w:t>
            </w:r>
          </w:p>
          <w:p w14:paraId="60EAC6BB" w14:textId="6AF4DBED" w:rsidR="008A3BB8" w:rsidRPr="00F20CB4" w:rsidRDefault="000A5786" w:rsidP="000A5786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>Members considered quotes</w:t>
            </w:r>
            <w:r w:rsidR="008A3BB8" w:rsidRPr="00F20CB4">
              <w:rPr>
                <w:rFonts w:cstheme="minorHAnsi"/>
              </w:rPr>
              <w:t xml:space="preserve"> and proposed collection schedules</w:t>
            </w:r>
            <w:r w:rsidR="00593434">
              <w:rPr>
                <w:rFonts w:cstheme="minorHAnsi"/>
              </w:rPr>
              <w:t>.</w:t>
            </w:r>
          </w:p>
          <w:p w14:paraId="13ECF2F4" w14:textId="2FCCFA3E" w:rsidR="000A5786" w:rsidRPr="00F20CB4" w:rsidRDefault="000A5786" w:rsidP="000A5786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t>Resolved:</w:t>
            </w:r>
            <w:r w:rsidR="00B13BB3" w:rsidRPr="00F20CB4">
              <w:rPr>
                <w:rFonts w:cstheme="minorHAnsi"/>
                <w:b/>
                <w:bCs/>
              </w:rPr>
              <w:t xml:space="preserve"> </w:t>
            </w:r>
            <w:r w:rsidR="00B13BB3" w:rsidRPr="00F20CB4">
              <w:rPr>
                <w:rFonts w:cstheme="minorHAnsi"/>
              </w:rPr>
              <w:t>To agree to a 12</w:t>
            </w:r>
            <w:r w:rsidR="00512560">
              <w:rPr>
                <w:rFonts w:cstheme="minorHAnsi"/>
              </w:rPr>
              <w:t>-</w:t>
            </w:r>
            <w:r w:rsidR="00B13BB3" w:rsidRPr="00F20CB4">
              <w:rPr>
                <w:rFonts w:cstheme="minorHAnsi"/>
              </w:rPr>
              <w:t>month contract with KCM, with weekly general waste collection to commence from April 2022</w:t>
            </w:r>
            <w:r w:rsidR="0053016B">
              <w:rPr>
                <w:rFonts w:cstheme="minorHAnsi"/>
              </w:rPr>
              <w:t>.</w:t>
            </w:r>
            <w:r w:rsidR="008A3BB8" w:rsidRPr="00F20CB4">
              <w:rPr>
                <w:rFonts w:cstheme="minorHAnsi"/>
              </w:rPr>
              <w:t xml:space="preserve"> (</w:t>
            </w:r>
            <w:r w:rsidR="0053016B">
              <w:rPr>
                <w:rFonts w:cstheme="minorHAnsi"/>
              </w:rPr>
              <w:t>A</w:t>
            </w:r>
            <w:r w:rsidR="008A3BB8" w:rsidRPr="00F20CB4">
              <w:rPr>
                <w:rFonts w:cstheme="minorHAnsi"/>
              </w:rPr>
              <w:t>dvised by KCM that all general waste is separated and recycled)</w:t>
            </w:r>
          </w:p>
          <w:p w14:paraId="7AED5CE9" w14:textId="540656EE" w:rsidR="008A3BB8" w:rsidRDefault="008A3BB8" w:rsidP="00B13BB3">
            <w:pPr>
              <w:jc w:val="both"/>
              <w:rPr>
                <w:rFonts w:cstheme="minorHAnsi"/>
                <w:u w:val="single"/>
              </w:rPr>
            </w:pPr>
          </w:p>
          <w:p w14:paraId="1241C0E1" w14:textId="77777777" w:rsidR="00512560" w:rsidRPr="00F20CB4" w:rsidRDefault="00512560" w:rsidP="00B13BB3">
            <w:pPr>
              <w:jc w:val="both"/>
              <w:rPr>
                <w:rFonts w:cstheme="minorHAnsi"/>
                <w:u w:val="single"/>
              </w:rPr>
            </w:pPr>
          </w:p>
          <w:p w14:paraId="438ECD5B" w14:textId="1B0E1C01" w:rsidR="000A5786" w:rsidRPr="00F20CB4" w:rsidRDefault="00B13BB3" w:rsidP="00B13BB3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lastRenderedPageBreak/>
              <w:t>b)</w:t>
            </w:r>
            <w:r w:rsidR="00512560">
              <w:rPr>
                <w:rFonts w:cstheme="minorHAnsi"/>
                <w:u w:val="single"/>
              </w:rPr>
              <w:t xml:space="preserve"> </w:t>
            </w:r>
            <w:r w:rsidR="000A5786" w:rsidRPr="00F20CB4">
              <w:rPr>
                <w:rFonts w:cstheme="minorHAnsi"/>
                <w:u w:val="single"/>
              </w:rPr>
              <w:t>Consider quote for monthly deep clean of the kitchen</w:t>
            </w:r>
          </w:p>
          <w:p w14:paraId="5E85BCDD" w14:textId="0AF84951" w:rsidR="008A33BE" w:rsidRPr="00F20CB4" w:rsidRDefault="008A3BB8" w:rsidP="008A3BB8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 xml:space="preserve">Members discussed the benefits and costs of monthly deep cleaning of the kitchen. It was felt the costs were prohibitive and a full monthly clean </w:t>
            </w:r>
            <w:r w:rsidR="005A4775" w:rsidRPr="00F20CB4">
              <w:rPr>
                <w:rFonts w:cstheme="minorHAnsi"/>
              </w:rPr>
              <w:t>unnecessary</w:t>
            </w:r>
            <w:r w:rsidRPr="00F20CB4">
              <w:rPr>
                <w:rFonts w:cstheme="minorHAnsi"/>
              </w:rPr>
              <w:t xml:space="preserve"> at present as the kitchen was not used regularly enough. </w:t>
            </w:r>
          </w:p>
          <w:p w14:paraId="570E0C9B" w14:textId="029D94E0" w:rsidR="008A3BB8" w:rsidRPr="00F20CB4" w:rsidRDefault="008A3BB8" w:rsidP="008A3BB8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t>Resolved:</w:t>
            </w:r>
            <w:r w:rsidRPr="00F20CB4">
              <w:rPr>
                <w:rFonts w:cstheme="minorHAnsi"/>
              </w:rPr>
              <w:t xml:space="preserve"> To extend the current cleaning company</w:t>
            </w:r>
            <w:r w:rsidR="001540CC" w:rsidRPr="00F20CB4">
              <w:rPr>
                <w:rFonts w:cstheme="minorHAnsi"/>
              </w:rPr>
              <w:t>’</w:t>
            </w:r>
            <w:r w:rsidRPr="00F20CB4">
              <w:rPr>
                <w:rFonts w:cstheme="minorHAnsi"/>
              </w:rPr>
              <w:t>s contract to include</w:t>
            </w:r>
            <w:r w:rsidR="001540CC" w:rsidRPr="00F20CB4">
              <w:rPr>
                <w:rFonts w:cstheme="minorHAnsi"/>
              </w:rPr>
              <w:t xml:space="preserve"> a </w:t>
            </w:r>
            <w:r w:rsidRPr="00F20CB4">
              <w:rPr>
                <w:rFonts w:cstheme="minorHAnsi"/>
              </w:rPr>
              <w:t>monthly</w:t>
            </w:r>
            <w:r w:rsidR="001540CC" w:rsidRPr="00F20CB4">
              <w:rPr>
                <w:rFonts w:cstheme="minorHAnsi"/>
              </w:rPr>
              <w:t xml:space="preserve"> </w:t>
            </w:r>
            <w:r w:rsidRPr="00F20CB4">
              <w:rPr>
                <w:rFonts w:cstheme="minorHAnsi"/>
              </w:rPr>
              <w:t xml:space="preserve">clean of the </w:t>
            </w:r>
            <w:r w:rsidR="001540CC" w:rsidRPr="00F20CB4">
              <w:rPr>
                <w:rFonts w:cstheme="minorHAnsi"/>
              </w:rPr>
              <w:t xml:space="preserve">oven </w:t>
            </w:r>
            <w:r w:rsidRPr="00F20CB4">
              <w:rPr>
                <w:rFonts w:cstheme="minorHAnsi"/>
              </w:rPr>
              <w:t>and quarterly deep clean of the kitchen.</w:t>
            </w:r>
          </w:p>
          <w:p w14:paraId="24443BD6" w14:textId="77777777" w:rsidR="008A3BB8" w:rsidRPr="00F20CB4" w:rsidRDefault="008A3BB8" w:rsidP="008A3BB8">
            <w:pPr>
              <w:jc w:val="both"/>
              <w:rPr>
                <w:rFonts w:cstheme="minorHAnsi"/>
              </w:rPr>
            </w:pPr>
          </w:p>
          <w:p w14:paraId="35339DF6" w14:textId="0CBDC999" w:rsidR="008A33BE" w:rsidRPr="00F20CB4" w:rsidRDefault="008A33BE" w:rsidP="008A33BE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 xml:space="preserve">Summer Event – Consider instruction of </w:t>
            </w:r>
            <w:r w:rsidR="0053016B">
              <w:rPr>
                <w:rFonts w:cstheme="minorHAnsi"/>
                <w:u w:val="single"/>
              </w:rPr>
              <w:t>T</w:t>
            </w:r>
            <w:r w:rsidRPr="00F20CB4">
              <w:rPr>
                <w:rFonts w:cstheme="minorHAnsi"/>
                <w:u w:val="single"/>
              </w:rPr>
              <w:t xml:space="preserve">he </w:t>
            </w:r>
            <w:r w:rsidR="0053016B">
              <w:rPr>
                <w:rFonts w:cstheme="minorHAnsi"/>
                <w:u w:val="single"/>
              </w:rPr>
              <w:t>E</w:t>
            </w:r>
            <w:r w:rsidRPr="00F20CB4">
              <w:rPr>
                <w:rFonts w:cstheme="minorHAnsi"/>
                <w:u w:val="single"/>
              </w:rPr>
              <w:t xml:space="preserve">vents </w:t>
            </w:r>
            <w:r w:rsidR="0053016B">
              <w:rPr>
                <w:rFonts w:cstheme="minorHAnsi"/>
                <w:u w:val="single"/>
              </w:rPr>
              <w:t>F</w:t>
            </w:r>
            <w:r w:rsidRPr="00F20CB4">
              <w:rPr>
                <w:rFonts w:cstheme="minorHAnsi"/>
                <w:u w:val="single"/>
              </w:rPr>
              <w:t>oundry</w:t>
            </w:r>
          </w:p>
          <w:p w14:paraId="38D9002D" w14:textId="53AAF9BC" w:rsidR="001540CC" w:rsidRPr="00F20CB4" w:rsidRDefault="001540CC" w:rsidP="008A33BE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>Members considered the advantages of hiring an events management company and the support offered.</w:t>
            </w:r>
          </w:p>
          <w:p w14:paraId="570B36F0" w14:textId="64AC5AA0" w:rsidR="001540CC" w:rsidRPr="00F20CB4" w:rsidRDefault="001540CC" w:rsidP="008A33BE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t>Resolved:</w:t>
            </w:r>
            <w:r w:rsidRPr="00F20CB4">
              <w:rPr>
                <w:rFonts w:cstheme="minorHAnsi"/>
              </w:rPr>
              <w:t xml:space="preserve"> To instruct The Events Foundry for the Summer 2022 festival</w:t>
            </w:r>
            <w:r w:rsidR="005A4775">
              <w:rPr>
                <w:rFonts w:cstheme="minorHAnsi"/>
              </w:rPr>
              <w:t>.</w:t>
            </w:r>
          </w:p>
          <w:p w14:paraId="230DF622" w14:textId="77777777" w:rsidR="001540CC" w:rsidRPr="00F20CB4" w:rsidRDefault="001540CC" w:rsidP="008A33BE">
            <w:pPr>
              <w:jc w:val="both"/>
              <w:rPr>
                <w:rFonts w:cstheme="minorHAnsi"/>
              </w:rPr>
            </w:pPr>
          </w:p>
          <w:p w14:paraId="7BDE268D" w14:textId="77777777" w:rsidR="001540CC" w:rsidRPr="00F20CB4" w:rsidRDefault="001540CC" w:rsidP="001540CC">
            <w:pPr>
              <w:jc w:val="both"/>
              <w:rPr>
                <w:rFonts w:cstheme="minorHAnsi"/>
                <w:u w:val="single"/>
              </w:rPr>
            </w:pPr>
            <w:proofErr w:type="spellStart"/>
            <w:r w:rsidRPr="00F20CB4">
              <w:rPr>
                <w:rFonts w:cstheme="minorHAnsi"/>
              </w:rPr>
              <w:t>Cowrakes</w:t>
            </w:r>
            <w:proofErr w:type="spellEnd"/>
            <w:r w:rsidRPr="00F20CB4">
              <w:rPr>
                <w:rFonts w:cstheme="minorHAnsi"/>
              </w:rPr>
              <w:t xml:space="preserve"> - </w:t>
            </w:r>
            <w:r w:rsidRPr="00F20CB4">
              <w:rPr>
                <w:rFonts w:cstheme="minorHAnsi"/>
                <w:u w:val="single"/>
              </w:rPr>
              <w:t>Consider quotes for solar light repair</w:t>
            </w:r>
          </w:p>
          <w:p w14:paraId="1479FC9E" w14:textId="4AA45DD2" w:rsidR="001540CC" w:rsidRPr="00F20CB4" w:rsidRDefault="001540CC" w:rsidP="001540CC">
            <w:pPr>
              <w:jc w:val="both"/>
              <w:rPr>
                <w:rFonts w:cstheme="minorHAnsi"/>
                <w:bCs/>
              </w:rPr>
            </w:pPr>
            <w:r w:rsidRPr="00F20CB4">
              <w:rPr>
                <w:rFonts w:cstheme="minorHAnsi"/>
              </w:rPr>
              <w:t xml:space="preserve">Members considered the quote received and discussed </w:t>
            </w:r>
            <w:r w:rsidR="003E3317" w:rsidRPr="00F20CB4">
              <w:rPr>
                <w:rFonts w:cstheme="minorHAnsi"/>
              </w:rPr>
              <w:t>the possibility of an insurance claim.</w:t>
            </w:r>
          </w:p>
          <w:p w14:paraId="26DCE396" w14:textId="4D6CDECE" w:rsidR="001540CC" w:rsidRPr="00F20CB4" w:rsidRDefault="001540CC" w:rsidP="001540CC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t xml:space="preserve">Resolved: </w:t>
            </w:r>
            <w:r w:rsidRPr="00F20CB4">
              <w:rPr>
                <w:rFonts w:cstheme="minorHAnsi"/>
              </w:rPr>
              <w:t>That a replacement light be purchased</w:t>
            </w:r>
            <w:r w:rsidR="003E3317" w:rsidRPr="00F20CB4">
              <w:rPr>
                <w:rFonts w:cstheme="minorHAnsi"/>
              </w:rPr>
              <w:t xml:space="preserve"> by the Parish Council on this occasion</w:t>
            </w:r>
            <w:r w:rsidR="005A4775">
              <w:rPr>
                <w:rFonts w:cstheme="minorHAnsi"/>
              </w:rPr>
              <w:t>.</w:t>
            </w:r>
          </w:p>
          <w:p w14:paraId="5FEE8F8F" w14:textId="0A28426F" w:rsidR="003E3317" w:rsidRPr="00F20CB4" w:rsidRDefault="003E3317" w:rsidP="001540CC">
            <w:pPr>
              <w:rPr>
                <w:rFonts w:cstheme="minorHAnsi"/>
              </w:rPr>
            </w:pPr>
          </w:p>
          <w:p w14:paraId="3E2C2FA3" w14:textId="77777777" w:rsidR="003E3317" w:rsidRPr="00F20CB4" w:rsidRDefault="003E3317" w:rsidP="003E3317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 xml:space="preserve">Environment </w:t>
            </w:r>
          </w:p>
          <w:p w14:paraId="3B1E5625" w14:textId="140F3B68" w:rsidR="003E3317" w:rsidRPr="00F20CB4" w:rsidRDefault="003E3317" w:rsidP="003E3317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a)</w:t>
            </w:r>
            <w:r w:rsidR="00512560">
              <w:rPr>
                <w:rFonts w:cstheme="minorHAnsi"/>
                <w:u w:val="single"/>
              </w:rPr>
              <w:t xml:space="preserve"> </w:t>
            </w:r>
            <w:r w:rsidRPr="00F20CB4">
              <w:rPr>
                <w:rFonts w:cstheme="minorHAnsi"/>
                <w:u w:val="single"/>
              </w:rPr>
              <w:t>Consider residents request for permission for memorial bench</w:t>
            </w:r>
          </w:p>
          <w:p w14:paraId="24A36ADD" w14:textId="5562A9BA" w:rsidR="003E3317" w:rsidRPr="00F20CB4" w:rsidRDefault="003E3317" w:rsidP="003E3317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</w:rPr>
              <w:t>Members discussed the request and any likely problems should permission be granted</w:t>
            </w:r>
            <w:r w:rsidR="0053016B">
              <w:rPr>
                <w:rFonts w:cstheme="minorHAnsi"/>
              </w:rPr>
              <w:t>.</w:t>
            </w:r>
          </w:p>
          <w:p w14:paraId="185C3FE5" w14:textId="75D3C0EA" w:rsidR="003E3317" w:rsidRPr="00F20CB4" w:rsidRDefault="003E3317" w:rsidP="003E3317">
            <w:pPr>
              <w:jc w:val="both"/>
              <w:rPr>
                <w:rFonts w:cstheme="minorHAnsi"/>
                <w:b/>
                <w:bCs/>
              </w:rPr>
            </w:pPr>
            <w:r w:rsidRPr="00F20CB4">
              <w:rPr>
                <w:rFonts w:cstheme="minorHAnsi"/>
                <w:b/>
                <w:bCs/>
              </w:rPr>
              <w:t xml:space="preserve">Resolved: </w:t>
            </w:r>
            <w:r w:rsidRPr="00F20CB4">
              <w:rPr>
                <w:rFonts w:cstheme="minorHAnsi"/>
              </w:rPr>
              <w:t>To grant permission subject to the style, position, quality and installation being approved by the</w:t>
            </w:r>
            <w:r w:rsidR="00EF3734" w:rsidRPr="00F20CB4">
              <w:rPr>
                <w:rFonts w:cstheme="minorHAnsi"/>
              </w:rPr>
              <w:t xml:space="preserve"> Clerk under delegated powers</w:t>
            </w:r>
          </w:p>
          <w:p w14:paraId="028A259D" w14:textId="7F51BDF0" w:rsidR="003E3317" w:rsidRPr="00F20CB4" w:rsidRDefault="00EF3734" w:rsidP="00EF3734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b)</w:t>
            </w:r>
            <w:r w:rsidR="00512560">
              <w:rPr>
                <w:rFonts w:cstheme="minorHAnsi"/>
                <w:u w:val="single"/>
              </w:rPr>
              <w:t xml:space="preserve"> </w:t>
            </w:r>
            <w:r w:rsidR="003E3317" w:rsidRPr="00F20CB4">
              <w:rPr>
                <w:rFonts w:cstheme="minorHAnsi"/>
                <w:u w:val="single"/>
              </w:rPr>
              <w:t>Towns Fund Grant application – update</w:t>
            </w:r>
          </w:p>
          <w:p w14:paraId="7FBC98DC" w14:textId="3CA62F22" w:rsidR="00EF3734" w:rsidRPr="00F20CB4" w:rsidRDefault="00EF3734" w:rsidP="00EF3734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>Towns fund grant approved. Details of the scheme to be agreed with RMBC to liaise with relevant parish councils. Completion of schemes expected 2022-2024</w:t>
            </w:r>
          </w:p>
          <w:p w14:paraId="08D1A24C" w14:textId="7DF0A0E9" w:rsidR="003E3317" w:rsidRPr="00F20CB4" w:rsidRDefault="00EF3734" w:rsidP="00EF3734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c)</w:t>
            </w:r>
            <w:r w:rsidR="00512560">
              <w:rPr>
                <w:rFonts w:cstheme="minorHAnsi"/>
                <w:u w:val="single"/>
              </w:rPr>
              <w:t xml:space="preserve"> </w:t>
            </w:r>
            <w:r w:rsidR="003E3317" w:rsidRPr="00F20CB4">
              <w:rPr>
                <w:rFonts w:cstheme="minorHAnsi"/>
                <w:u w:val="single"/>
              </w:rPr>
              <w:t>Consider proposing expansion of 20mph area</w:t>
            </w:r>
          </w:p>
          <w:p w14:paraId="46EAC6A2" w14:textId="15650C08" w:rsidR="00EF3734" w:rsidRPr="00F20CB4" w:rsidRDefault="00EF3734" w:rsidP="00EF3734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 xml:space="preserve">Currently at publication/consultation stage. Members agreed it would be better for money to be spent </w:t>
            </w:r>
            <w:r w:rsidR="00120B50" w:rsidRPr="00F20CB4">
              <w:rPr>
                <w:rFonts w:cstheme="minorHAnsi"/>
              </w:rPr>
              <w:t>changing the speed limit on the High Street where they felt the problems really lay. Little need was felt for a 20pmh area on Turner Lane or Well Lane.</w:t>
            </w:r>
          </w:p>
          <w:p w14:paraId="4ABBBEBB" w14:textId="0313AF16" w:rsidR="001540CC" w:rsidRPr="00F20CB4" w:rsidRDefault="001540CC" w:rsidP="008A33BE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B0674E" w:rsidRPr="00F20CB4" w14:paraId="565C46EC" w14:textId="77777777" w:rsidTr="003D2462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C56C1D" w14:textId="3537289C" w:rsidR="00716B8F" w:rsidRPr="00F20CB4" w:rsidRDefault="00142FE7" w:rsidP="00142FE7">
            <w:pPr>
              <w:pStyle w:val="NoSpacing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lastRenderedPageBreak/>
              <w:t>16</w:t>
            </w:r>
            <w:r w:rsidR="00120B50" w:rsidRPr="00F20CB4">
              <w:rPr>
                <w:rFonts w:cstheme="minorHAnsi"/>
                <w:b/>
              </w:rPr>
              <w:t>4</w:t>
            </w:r>
            <w:r w:rsidRPr="00F20CB4">
              <w:rPr>
                <w:rFonts w:cstheme="minorHAnsi"/>
                <w:b/>
              </w:rPr>
              <w:t>/21</w:t>
            </w:r>
          </w:p>
          <w:p w14:paraId="1AD19A23" w14:textId="77777777" w:rsidR="00716B8F" w:rsidRPr="00F20CB4" w:rsidRDefault="00716B8F" w:rsidP="001714FD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4D058644" w14:textId="77777777" w:rsidR="00716B8F" w:rsidRPr="00F20CB4" w:rsidRDefault="00716B8F" w:rsidP="001714FD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287D77D1" w14:textId="77777777" w:rsidR="003D2462" w:rsidRPr="00F20CB4" w:rsidRDefault="003D2462" w:rsidP="001714FD">
            <w:pPr>
              <w:pStyle w:val="NoSpacing"/>
              <w:ind w:hanging="76"/>
              <w:rPr>
                <w:rFonts w:cstheme="minorHAnsi"/>
                <w:b/>
              </w:rPr>
            </w:pPr>
          </w:p>
          <w:p w14:paraId="1AD54C3B" w14:textId="440B4719" w:rsidR="00B0674E" w:rsidRPr="00F20CB4" w:rsidRDefault="003448B2" w:rsidP="00990757">
            <w:pPr>
              <w:pStyle w:val="NoSpacing"/>
              <w:rPr>
                <w:rFonts w:cstheme="minorHAnsi"/>
                <w:b/>
              </w:rPr>
            </w:pPr>
            <w:r w:rsidRPr="00F20CB4">
              <w:rPr>
                <w:rFonts w:cstheme="minorHAnsi"/>
                <w:b/>
              </w:rPr>
              <w:t>1</w:t>
            </w:r>
            <w:r w:rsidR="00854A9E" w:rsidRPr="00F20CB4">
              <w:rPr>
                <w:rFonts w:cstheme="minorHAnsi"/>
                <w:b/>
              </w:rPr>
              <w:t>6</w:t>
            </w:r>
            <w:r w:rsidR="00120B50" w:rsidRPr="00F20CB4">
              <w:rPr>
                <w:rFonts w:cstheme="minorHAnsi"/>
                <w:b/>
              </w:rPr>
              <w:t>5</w:t>
            </w:r>
            <w:r w:rsidRPr="00F20CB4">
              <w:rPr>
                <w:rFonts w:cstheme="minorHAnsi"/>
                <w:b/>
              </w:rPr>
              <w:t>/21</w:t>
            </w:r>
          </w:p>
          <w:p w14:paraId="1893F547" w14:textId="77777777" w:rsidR="00FF2C5C" w:rsidRPr="00F20CB4" w:rsidRDefault="00FF2C5C" w:rsidP="001714FD">
            <w:pPr>
              <w:pStyle w:val="NoSpacing"/>
              <w:ind w:hanging="76"/>
              <w:rPr>
                <w:rFonts w:cstheme="minorHAnsi"/>
              </w:rPr>
            </w:pPr>
          </w:p>
          <w:p w14:paraId="0BDACC28" w14:textId="77777777" w:rsidR="006358CC" w:rsidRPr="00F20CB4" w:rsidRDefault="006358CC" w:rsidP="001714FD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121DE01C" w14:textId="77777777" w:rsidR="00142FE7" w:rsidRPr="00F20CB4" w:rsidRDefault="00142FE7" w:rsidP="00990757">
            <w:pPr>
              <w:pStyle w:val="NoSpacing"/>
              <w:rPr>
                <w:rFonts w:cstheme="minorHAnsi"/>
                <w:b/>
                <w:bCs/>
              </w:rPr>
            </w:pPr>
          </w:p>
          <w:p w14:paraId="5C970665" w14:textId="77777777" w:rsidR="00142FE7" w:rsidRPr="00F20CB4" w:rsidRDefault="00142FE7" w:rsidP="00990757">
            <w:pPr>
              <w:pStyle w:val="NoSpacing"/>
              <w:rPr>
                <w:rFonts w:cstheme="minorHAnsi"/>
                <w:b/>
                <w:bCs/>
              </w:rPr>
            </w:pPr>
          </w:p>
          <w:p w14:paraId="7498AE2B" w14:textId="567E29F4" w:rsidR="00D8751C" w:rsidRPr="00F20CB4" w:rsidRDefault="00D8751C" w:rsidP="00990757">
            <w:pPr>
              <w:pStyle w:val="NoSpacing"/>
              <w:rPr>
                <w:rFonts w:cstheme="minorHAnsi"/>
                <w:b/>
                <w:bCs/>
              </w:rPr>
            </w:pPr>
            <w:r w:rsidRPr="00F20CB4">
              <w:rPr>
                <w:rFonts w:cstheme="minorHAnsi"/>
                <w:b/>
                <w:bCs/>
              </w:rPr>
              <w:t>1</w:t>
            </w:r>
            <w:r w:rsidR="00854A9E" w:rsidRPr="00F20CB4">
              <w:rPr>
                <w:rFonts w:cstheme="minorHAnsi"/>
                <w:b/>
                <w:bCs/>
              </w:rPr>
              <w:t>6</w:t>
            </w:r>
            <w:r w:rsidR="006E0387" w:rsidRPr="00F20CB4">
              <w:rPr>
                <w:rFonts w:cstheme="minorHAnsi"/>
                <w:b/>
                <w:bCs/>
              </w:rPr>
              <w:t>6</w:t>
            </w:r>
            <w:r w:rsidRPr="00F20CB4">
              <w:rPr>
                <w:rFonts w:cstheme="minorHAnsi"/>
                <w:b/>
                <w:bCs/>
              </w:rPr>
              <w:t>/21</w:t>
            </w:r>
          </w:p>
          <w:p w14:paraId="0D766F0F" w14:textId="77777777" w:rsidR="00D8751C" w:rsidRPr="00F20CB4" w:rsidRDefault="00D8751C" w:rsidP="001714FD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6C13548F" w14:textId="77777777" w:rsidR="006358CC" w:rsidRPr="00F20CB4" w:rsidRDefault="006358CC" w:rsidP="001714FD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1307E3B7" w14:textId="77777777" w:rsidR="00142FE7" w:rsidRPr="00F20CB4" w:rsidRDefault="00142FE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41A0319A" w14:textId="77777777" w:rsidR="00EA7B11" w:rsidRPr="00F20CB4" w:rsidRDefault="00142FE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  <w:r w:rsidRPr="00F20CB4">
              <w:rPr>
                <w:rFonts w:cstheme="minorHAnsi"/>
                <w:b/>
                <w:bCs/>
              </w:rPr>
              <w:t xml:space="preserve">  </w:t>
            </w:r>
          </w:p>
          <w:p w14:paraId="1EC0C5C7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3D87B9D2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19B90070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1D6F1D8D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46A40A44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639ABFA7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0E68C416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37FA2F05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4AD8DEE5" w14:textId="77777777" w:rsidR="006E0387" w:rsidRPr="00F20CB4" w:rsidRDefault="006E0387" w:rsidP="00142FE7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3C9FDBAC" w14:textId="7A498380" w:rsidR="006358CC" w:rsidRPr="00F20CB4" w:rsidRDefault="00854A9E" w:rsidP="00F20CB4">
            <w:pPr>
              <w:pStyle w:val="NoSpacing"/>
              <w:rPr>
                <w:rFonts w:cstheme="minorHAnsi"/>
                <w:b/>
                <w:bCs/>
              </w:rPr>
            </w:pPr>
            <w:r w:rsidRPr="00F20CB4">
              <w:rPr>
                <w:rFonts w:cstheme="minorHAnsi"/>
                <w:b/>
                <w:bCs/>
              </w:rPr>
              <w:t>16</w:t>
            </w:r>
            <w:r w:rsidR="006E0387" w:rsidRPr="00F20CB4">
              <w:rPr>
                <w:rFonts w:cstheme="minorHAnsi"/>
                <w:b/>
                <w:bCs/>
              </w:rPr>
              <w:t>7</w:t>
            </w:r>
            <w:r w:rsidRPr="00F20CB4">
              <w:rPr>
                <w:rFonts w:cstheme="minorHAnsi"/>
                <w:b/>
                <w:bCs/>
              </w:rPr>
              <w:t>/21</w:t>
            </w:r>
          </w:p>
          <w:p w14:paraId="4FA3346B" w14:textId="77777777" w:rsidR="00716B8F" w:rsidRPr="00F20CB4" w:rsidRDefault="00716B8F" w:rsidP="001714FD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0714D7C7" w14:textId="77777777" w:rsidR="00750E77" w:rsidRPr="00F20CB4" w:rsidRDefault="00750E77" w:rsidP="001714FD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45A6A650" w14:textId="77777777" w:rsidR="00750E77" w:rsidRPr="00F20CB4" w:rsidRDefault="00750E77" w:rsidP="001714FD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2D0658AA" w14:textId="77777777" w:rsidR="00750E77" w:rsidRPr="00F20CB4" w:rsidRDefault="00750E77" w:rsidP="001714FD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464FBCE0" w14:textId="77777777" w:rsidR="005B7119" w:rsidRPr="00F20CB4" w:rsidRDefault="005B7119" w:rsidP="005B7119">
            <w:pPr>
              <w:pStyle w:val="NoSpacing"/>
              <w:rPr>
                <w:rFonts w:cstheme="minorHAnsi"/>
                <w:b/>
                <w:bCs/>
              </w:rPr>
            </w:pPr>
          </w:p>
          <w:p w14:paraId="3496B206" w14:textId="77777777" w:rsidR="005B7119" w:rsidRPr="00F20CB4" w:rsidRDefault="005B7119" w:rsidP="005B7119">
            <w:pPr>
              <w:pStyle w:val="NoSpacing"/>
              <w:rPr>
                <w:rFonts w:cstheme="minorHAnsi"/>
                <w:b/>
                <w:bCs/>
              </w:rPr>
            </w:pPr>
          </w:p>
          <w:p w14:paraId="781ED9E3" w14:textId="77777777" w:rsidR="005B7119" w:rsidRPr="00F20CB4" w:rsidRDefault="005B7119" w:rsidP="005B7119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70A28513" w14:textId="77777777" w:rsidR="005B7119" w:rsidRPr="00F20CB4" w:rsidRDefault="005B7119" w:rsidP="005B7119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043D8852" w14:textId="77777777" w:rsidR="005B7119" w:rsidRPr="00F20CB4" w:rsidRDefault="005B7119" w:rsidP="005B7119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610C4369" w14:textId="77777777" w:rsidR="005B7119" w:rsidRPr="00F20CB4" w:rsidRDefault="005B7119" w:rsidP="005B7119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71907CC8" w14:textId="77777777" w:rsidR="005B7119" w:rsidRPr="00F20CB4" w:rsidRDefault="005B7119" w:rsidP="005B7119">
            <w:pPr>
              <w:pStyle w:val="NoSpacing"/>
              <w:ind w:hanging="76"/>
              <w:rPr>
                <w:rFonts w:cstheme="minorHAnsi"/>
                <w:b/>
                <w:bCs/>
              </w:rPr>
            </w:pPr>
          </w:p>
          <w:p w14:paraId="589668C2" w14:textId="77777777" w:rsidR="00307BD0" w:rsidRPr="00F20CB4" w:rsidRDefault="00307BD0" w:rsidP="001714FD">
            <w:pPr>
              <w:pStyle w:val="NoSpacing"/>
              <w:ind w:hanging="76"/>
              <w:rPr>
                <w:rFonts w:cstheme="minorHAnsi"/>
              </w:rPr>
            </w:pPr>
          </w:p>
          <w:p w14:paraId="754AB206" w14:textId="77777777" w:rsidR="0075343F" w:rsidRPr="00F20CB4" w:rsidRDefault="0075343F" w:rsidP="004C68C4">
            <w:pPr>
              <w:pStyle w:val="NoSpacing"/>
              <w:ind w:hanging="108"/>
              <w:rPr>
                <w:rFonts w:cstheme="minorHAnsi"/>
                <w:b/>
                <w:bCs/>
              </w:rPr>
            </w:pPr>
          </w:p>
          <w:p w14:paraId="428D232B" w14:textId="77777777" w:rsidR="00DB6F04" w:rsidRPr="00F20CB4" w:rsidRDefault="00DB6F04" w:rsidP="004C68C4">
            <w:pPr>
              <w:pStyle w:val="NoSpacing"/>
              <w:ind w:hanging="108"/>
              <w:rPr>
                <w:rFonts w:cstheme="minorHAnsi"/>
                <w:b/>
                <w:bCs/>
              </w:rPr>
            </w:pPr>
          </w:p>
          <w:p w14:paraId="5577349C" w14:textId="66817FE6" w:rsidR="00EA7B11" w:rsidRPr="00F20CB4" w:rsidRDefault="00EA7B11" w:rsidP="004C68C4">
            <w:pPr>
              <w:pStyle w:val="NoSpacing"/>
              <w:ind w:hanging="108"/>
              <w:rPr>
                <w:rFonts w:cstheme="minorHAnsi"/>
                <w:b/>
                <w:bCs/>
              </w:rPr>
            </w:pPr>
          </w:p>
          <w:p w14:paraId="3F827D88" w14:textId="77777777" w:rsidR="00EA7B11" w:rsidRPr="00F20CB4" w:rsidRDefault="00EA7B11" w:rsidP="004C68C4">
            <w:pPr>
              <w:pStyle w:val="NoSpacing"/>
              <w:ind w:hanging="108"/>
              <w:rPr>
                <w:rFonts w:cstheme="minorHAnsi"/>
                <w:b/>
                <w:bCs/>
              </w:rPr>
            </w:pPr>
          </w:p>
          <w:p w14:paraId="2A58309A" w14:textId="3327B81C" w:rsidR="00F94DC1" w:rsidRPr="00F20CB4" w:rsidRDefault="00F94DC1" w:rsidP="002F4031">
            <w:pPr>
              <w:pStyle w:val="NoSpacing"/>
              <w:ind w:left="644" w:hanging="749"/>
              <w:rPr>
                <w:rFonts w:cstheme="minorHAns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604BD6B" w14:textId="1995CCD7" w:rsidR="009B43AC" w:rsidRPr="00F20CB4" w:rsidRDefault="009B43AC" w:rsidP="00C85DE9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lastRenderedPageBreak/>
              <w:t>Correspondence</w:t>
            </w:r>
          </w:p>
          <w:p w14:paraId="3BEF05B8" w14:textId="5961EDAF" w:rsidR="009B43AC" w:rsidRPr="00F20CB4" w:rsidRDefault="009B43AC" w:rsidP="00C85DE9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>N</w:t>
            </w:r>
            <w:r w:rsidR="00120B50" w:rsidRPr="00F20CB4">
              <w:rPr>
                <w:rFonts w:cstheme="minorHAnsi"/>
              </w:rPr>
              <w:t>oted queries from Brooke Street residents with concerns about the removal of free on</w:t>
            </w:r>
            <w:r w:rsidR="0053016B">
              <w:rPr>
                <w:rFonts w:cstheme="minorHAnsi"/>
              </w:rPr>
              <w:t>-</w:t>
            </w:r>
            <w:r w:rsidR="00120B50" w:rsidRPr="00F20CB4">
              <w:rPr>
                <w:rFonts w:cstheme="minorHAnsi"/>
              </w:rPr>
              <w:t xml:space="preserve"> street parking to provide rented off street parking</w:t>
            </w:r>
          </w:p>
          <w:p w14:paraId="382080EC" w14:textId="77777777" w:rsidR="009B43AC" w:rsidRPr="00F20CB4" w:rsidRDefault="009B43AC" w:rsidP="00C85DE9">
            <w:pPr>
              <w:jc w:val="both"/>
              <w:rPr>
                <w:rFonts w:cstheme="minorHAnsi"/>
                <w:u w:val="single"/>
              </w:rPr>
            </w:pPr>
          </w:p>
          <w:p w14:paraId="5C87A917" w14:textId="3A909612" w:rsidR="00B0674E" w:rsidRPr="00F20CB4" w:rsidRDefault="00B0674E" w:rsidP="00C85DE9">
            <w:pPr>
              <w:jc w:val="both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Items for Future Agenda</w:t>
            </w:r>
          </w:p>
          <w:p w14:paraId="57DA049C" w14:textId="58A15047" w:rsidR="006E0387" w:rsidRPr="00F20CB4" w:rsidRDefault="006E0387" w:rsidP="00C85DE9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>Flood meeting - update</w:t>
            </w:r>
          </w:p>
          <w:p w14:paraId="7E957058" w14:textId="35B934A7" w:rsidR="006E0387" w:rsidRPr="00F20CB4" w:rsidRDefault="006E0387" w:rsidP="00C85DE9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>Brooke Street - parking space rent</w:t>
            </w:r>
          </w:p>
          <w:p w14:paraId="1D25AF61" w14:textId="15EAC2EB" w:rsidR="006E0387" w:rsidRPr="00F20CB4" w:rsidRDefault="006E0387" w:rsidP="00C85DE9">
            <w:pPr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 xml:space="preserve">Audit/Financial </w:t>
            </w:r>
            <w:r w:rsidR="0053016B">
              <w:rPr>
                <w:rFonts w:cstheme="minorHAnsi"/>
              </w:rPr>
              <w:t>R</w:t>
            </w:r>
            <w:r w:rsidRPr="00F20CB4">
              <w:rPr>
                <w:rFonts w:cstheme="minorHAnsi"/>
              </w:rPr>
              <w:t>isk Assessment</w:t>
            </w:r>
          </w:p>
          <w:p w14:paraId="6B715317" w14:textId="77777777" w:rsidR="006E0387" w:rsidRPr="00F20CB4" w:rsidRDefault="006E0387" w:rsidP="00C85DE9">
            <w:pPr>
              <w:jc w:val="both"/>
              <w:rPr>
                <w:rFonts w:cstheme="minorHAnsi"/>
                <w:u w:val="single"/>
              </w:rPr>
            </w:pPr>
          </w:p>
          <w:p w14:paraId="233F15BD" w14:textId="77777777" w:rsidR="006E0387" w:rsidRPr="00F20CB4" w:rsidRDefault="00515D90" w:rsidP="009B43AC">
            <w:pPr>
              <w:ind w:right="567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P</w:t>
            </w:r>
            <w:r w:rsidR="00DB23C3" w:rsidRPr="00F20CB4">
              <w:rPr>
                <w:rFonts w:cstheme="minorHAnsi"/>
                <w:u w:val="single"/>
              </w:rPr>
              <w:t>l</w:t>
            </w:r>
            <w:r w:rsidR="00B0674E" w:rsidRPr="00F20CB4">
              <w:rPr>
                <w:rFonts w:cstheme="minorHAnsi"/>
                <w:u w:val="single"/>
              </w:rPr>
              <w:t>anning Applications</w:t>
            </w:r>
          </w:p>
          <w:p w14:paraId="7BBD262D" w14:textId="406A4EA4" w:rsidR="006E0387" w:rsidRPr="00F20CB4" w:rsidRDefault="006E0387" w:rsidP="00F20CB4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</w:rPr>
              <w:t>RB2021/2148</w:t>
            </w:r>
            <w:r w:rsidRPr="00F20CB4">
              <w:rPr>
                <w:rFonts w:cstheme="minorHAnsi"/>
              </w:rPr>
              <w:t xml:space="preserve"> - The Mews </w:t>
            </w:r>
            <w:proofErr w:type="spellStart"/>
            <w:r w:rsidRPr="00F20CB4">
              <w:rPr>
                <w:rFonts w:cstheme="minorHAnsi"/>
              </w:rPr>
              <w:t>Morthen</w:t>
            </w:r>
            <w:proofErr w:type="spellEnd"/>
            <w:r w:rsidRPr="00F20CB4">
              <w:rPr>
                <w:rFonts w:cstheme="minorHAnsi"/>
              </w:rPr>
              <w:t xml:space="preserve"> Hall Lane </w:t>
            </w:r>
            <w:proofErr w:type="spellStart"/>
            <w:r w:rsidRPr="00F20CB4">
              <w:rPr>
                <w:rFonts w:cstheme="minorHAnsi"/>
              </w:rPr>
              <w:t>Morthen</w:t>
            </w:r>
            <w:proofErr w:type="spellEnd"/>
            <w:r w:rsidRPr="00F20CB4">
              <w:rPr>
                <w:rFonts w:cstheme="minorHAnsi"/>
              </w:rPr>
              <w:t xml:space="preserve"> - Listed Building Consent for replacement windows throughout dwelling </w:t>
            </w:r>
          </w:p>
          <w:p w14:paraId="0275389E" w14:textId="4A7FB122" w:rsidR="006E0387" w:rsidRPr="00F20CB4" w:rsidRDefault="006E0387" w:rsidP="006E0387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t>RB2021/2231</w:t>
            </w:r>
            <w:r w:rsidRPr="00F20CB4">
              <w:rPr>
                <w:rFonts w:cstheme="minorHAnsi"/>
              </w:rPr>
              <w:t xml:space="preserve"> - Land between Church Hill/Alma Row Whiston - Application to undertake works to a tree(s) within Whiston Conservation Area</w:t>
            </w:r>
            <w:r w:rsidRPr="00F20CB4">
              <w:rPr>
                <w:rFonts w:cstheme="minorHAnsi"/>
                <w:b/>
              </w:rPr>
              <w:t xml:space="preserve"> </w:t>
            </w:r>
          </w:p>
          <w:p w14:paraId="16696783" w14:textId="31B2FC15" w:rsidR="00F20CB4" w:rsidRDefault="006E0387" w:rsidP="00F20CB4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t>RB2021/2261</w:t>
            </w:r>
            <w:r w:rsidRPr="00F20CB4">
              <w:rPr>
                <w:rFonts w:cstheme="minorHAnsi"/>
              </w:rPr>
              <w:t xml:space="preserve"> - Manor Farm York Lane </w:t>
            </w:r>
            <w:proofErr w:type="spellStart"/>
            <w:r w:rsidRPr="00F20CB4">
              <w:rPr>
                <w:rFonts w:cstheme="minorHAnsi"/>
              </w:rPr>
              <w:t>Morthen</w:t>
            </w:r>
            <w:proofErr w:type="spellEnd"/>
            <w:r w:rsidRPr="00F20CB4">
              <w:rPr>
                <w:rFonts w:cstheme="minorHAnsi"/>
              </w:rPr>
              <w:t xml:space="preserve"> - Installation of sports court for domestic us</w:t>
            </w:r>
            <w:r w:rsidR="00F20CB4">
              <w:rPr>
                <w:rFonts w:cstheme="minorHAnsi"/>
              </w:rPr>
              <w:t>e</w:t>
            </w:r>
          </w:p>
          <w:p w14:paraId="568B9110" w14:textId="77777777" w:rsidR="00F20CB4" w:rsidRDefault="006E0387" w:rsidP="00F20CB4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t>RB2021/2298</w:t>
            </w:r>
            <w:r w:rsidRPr="00F20CB4">
              <w:rPr>
                <w:rFonts w:cstheme="minorHAnsi"/>
              </w:rPr>
              <w:t xml:space="preserve"> - 118 East Bawtry Road Whiston - Single storey rear extension</w:t>
            </w:r>
          </w:p>
          <w:p w14:paraId="3B34C755" w14:textId="2F4EA096" w:rsidR="006E0387" w:rsidRPr="00F20CB4" w:rsidRDefault="006E0387" w:rsidP="00F20CB4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  <w:bdr w:val="none" w:sz="0" w:space="0" w:color="auto" w:frame="1"/>
                <w:shd w:val="clear" w:color="auto" w:fill="FFFFFF"/>
              </w:rPr>
              <w:t xml:space="preserve">RB2022/0017 </w:t>
            </w:r>
            <w:r w:rsidRPr="00F20CB4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- Land off </w:t>
            </w:r>
            <w:proofErr w:type="spellStart"/>
            <w:r w:rsidRPr="00F20CB4">
              <w:rPr>
                <w:rFonts w:cstheme="minorHAnsi"/>
                <w:bdr w:val="none" w:sz="0" w:space="0" w:color="auto" w:frame="1"/>
                <w:shd w:val="clear" w:color="auto" w:fill="FFFFFF"/>
              </w:rPr>
              <w:t>Shrogswood</w:t>
            </w:r>
            <w:proofErr w:type="spellEnd"/>
            <w:r w:rsidRPr="00F20CB4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Road Whiston - 217 dwellinghouses including details of</w:t>
            </w:r>
            <w:r w:rsidRPr="00F20CB4">
              <w:rPr>
                <w:rFonts w:cstheme="minorHAnsi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20CB4">
              <w:rPr>
                <w:rFonts w:cstheme="minorHAnsi"/>
                <w:bdr w:val="none" w:sz="0" w:space="0" w:color="auto" w:frame="1"/>
                <w:shd w:val="clear" w:color="auto" w:fill="FFFFFF"/>
              </w:rPr>
              <w:t>Access</w:t>
            </w:r>
          </w:p>
          <w:p w14:paraId="4DDBA283" w14:textId="77777777" w:rsidR="00F20CB4" w:rsidRDefault="00F20CB4" w:rsidP="00F20CB4">
            <w:pPr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</w:p>
          <w:p w14:paraId="357AF348" w14:textId="46824986" w:rsidR="006E0387" w:rsidRPr="00F20CB4" w:rsidRDefault="00F20CB4" w:rsidP="00F20CB4">
            <w:pPr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53016B">
              <w:rPr>
                <w:rFonts w:cstheme="minorHAnsi"/>
                <w:b/>
                <w:bCs/>
                <w:bdr w:val="none" w:sz="0" w:space="0" w:color="auto" w:frame="1"/>
                <w:shd w:val="clear" w:color="auto" w:fill="FFFFFF"/>
              </w:rPr>
              <w:t>Resolved</w:t>
            </w:r>
            <w:r w:rsidR="0053016B">
              <w:rPr>
                <w:rFonts w:cstheme="minorHAnsi"/>
                <w:b/>
                <w:bCs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016B">
              <w:rPr>
                <w:rFonts w:cstheme="minorHAnsi"/>
                <w:bdr w:val="none" w:sz="0" w:space="0" w:color="auto" w:frame="1"/>
                <w:shd w:val="clear" w:color="auto" w:fill="FFFFFF"/>
              </w:rPr>
              <w:t>To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0387" w:rsidRPr="00F20CB4">
              <w:rPr>
                <w:rFonts w:cstheme="minorHAnsi"/>
                <w:bdr w:val="none" w:sz="0" w:space="0" w:color="auto" w:frame="1"/>
                <w:shd w:val="clear" w:color="auto" w:fill="FFFFFF"/>
              </w:rPr>
              <w:t>object to planning application RB2021/2231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and RB/2022/0017</w:t>
            </w:r>
          </w:p>
          <w:p w14:paraId="4D73414C" w14:textId="14D3E689" w:rsidR="006E0387" w:rsidRPr="00F20CB4" w:rsidRDefault="006E0387" w:rsidP="00F20CB4">
            <w:pPr>
              <w:rPr>
                <w:rFonts w:cstheme="minorHAnsi"/>
              </w:rPr>
            </w:pPr>
            <w:r w:rsidRPr="00F20CB4">
              <w:rPr>
                <w:rFonts w:cstheme="minorHAnsi"/>
                <w:bdr w:val="none" w:sz="0" w:space="0" w:color="auto" w:frame="1"/>
                <w:shd w:val="clear" w:color="auto" w:fill="FFFFFF"/>
              </w:rPr>
              <w:t>Clerk to make objections to RMBC</w:t>
            </w:r>
          </w:p>
          <w:p w14:paraId="72CFDF9E" w14:textId="77777777" w:rsidR="006E0387" w:rsidRPr="00F20CB4" w:rsidRDefault="006E0387" w:rsidP="006E0387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</w:rPr>
              <w:t xml:space="preserve">        </w:t>
            </w:r>
          </w:p>
          <w:p w14:paraId="54A18A7A" w14:textId="464167DB" w:rsidR="00F20CB4" w:rsidRPr="00F20CB4" w:rsidRDefault="00F20CB4" w:rsidP="00F20CB4">
            <w:pPr>
              <w:ind w:right="567"/>
              <w:rPr>
                <w:rFonts w:cstheme="minorHAnsi"/>
                <w:u w:val="single"/>
              </w:rPr>
            </w:pPr>
            <w:r w:rsidRPr="00F20CB4">
              <w:rPr>
                <w:rFonts w:cstheme="minorHAnsi"/>
                <w:u w:val="single"/>
              </w:rPr>
              <w:t>Planning Determinations</w:t>
            </w:r>
          </w:p>
          <w:p w14:paraId="7ECA06D8" w14:textId="31A0A71B" w:rsidR="006E0387" w:rsidRPr="00F20CB4" w:rsidRDefault="006E0387" w:rsidP="006E0387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t>RB2021/1471</w:t>
            </w:r>
            <w:r w:rsidRPr="00F20CB4">
              <w:rPr>
                <w:rFonts w:cstheme="minorHAnsi"/>
              </w:rPr>
              <w:t xml:space="preserve"> - 295 East Bawtry Road Whiston - Conversion of existing garage and garden room extension to rear – </w:t>
            </w:r>
            <w:r w:rsidRPr="00F20CB4">
              <w:rPr>
                <w:rFonts w:cstheme="minorHAnsi"/>
                <w:b/>
                <w:bCs/>
              </w:rPr>
              <w:t>Granted</w:t>
            </w:r>
          </w:p>
          <w:p w14:paraId="613E2FDA" w14:textId="380BF6C4" w:rsidR="006E0387" w:rsidRPr="00F20CB4" w:rsidRDefault="006E0387" w:rsidP="006E0387">
            <w:pPr>
              <w:rPr>
                <w:rFonts w:cstheme="minorHAnsi"/>
              </w:rPr>
            </w:pPr>
            <w:r w:rsidRPr="00F20CB4">
              <w:rPr>
                <w:rFonts w:cstheme="minorHAnsi"/>
                <w:b/>
                <w:bCs/>
              </w:rPr>
              <w:lastRenderedPageBreak/>
              <w:t>RB2021/2002</w:t>
            </w:r>
            <w:r w:rsidRPr="00F20CB4">
              <w:rPr>
                <w:rFonts w:cstheme="minorHAnsi"/>
              </w:rPr>
              <w:t xml:space="preserve"> - 11 The Green Whiston - Application to undertake works to a tree(s) within Whiston Conservation Area – </w:t>
            </w:r>
            <w:r w:rsidRPr="00F20CB4">
              <w:rPr>
                <w:rFonts w:cstheme="minorHAnsi"/>
                <w:b/>
                <w:bCs/>
              </w:rPr>
              <w:t>No objections</w:t>
            </w:r>
          </w:p>
          <w:p w14:paraId="1F7652E6" w14:textId="29BEA0F4" w:rsidR="009B43AC" w:rsidRPr="00F20CB4" w:rsidRDefault="009B43AC" w:rsidP="009B43AC">
            <w:pPr>
              <w:ind w:right="567"/>
              <w:rPr>
                <w:rFonts w:cstheme="minorHAnsi"/>
                <w:u w:val="single"/>
              </w:rPr>
            </w:pPr>
          </w:p>
          <w:p w14:paraId="19727FC2" w14:textId="58AB3156" w:rsidR="006E2B6D" w:rsidRPr="00F20CB4" w:rsidRDefault="006E2B6D" w:rsidP="006E2B6D">
            <w:pPr>
              <w:rPr>
                <w:rFonts w:eastAsia="Times New Roman" w:cstheme="minorHAnsi"/>
                <w:b/>
                <w:i/>
              </w:rPr>
            </w:pPr>
          </w:p>
          <w:p w14:paraId="2F736073" w14:textId="57C8B565" w:rsidR="00DF77F9" w:rsidRPr="00F20CB4" w:rsidRDefault="004C68C4" w:rsidP="00DF77F9">
            <w:pPr>
              <w:rPr>
                <w:rFonts w:eastAsia="Times New Roman" w:cstheme="minorHAnsi"/>
                <w:i/>
              </w:rPr>
            </w:pPr>
            <w:r w:rsidRPr="00F20CB4">
              <w:rPr>
                <w:rFonts w:eastAsia="Times New Roman" w:cstheme="minorHAnsi"/>
                <w:i/>
              </w:rPr>
              <w:t xml:space="preserve"> </w:t>
            </w:r>
          </w:p>
          <w:p w14:paraId="4F0ABC49" w14:textId="60F70594" w:rsidR="00C67D60" w:rsidRPr="00F20CB4" w:rsidRDefault="00C67D60" w:rsidP="00F20CB4">
            <w:pPr>
              <w:pStyle w:val="NoSpacing"/>
              <w:ind w:right="567"/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 xml:space="preserve">There being no other business the meeting was closed at </w:t>
            </w:r>
            <w:r w:rsidR="009C275F" w:rsidRPr="00F20CB4">
              <w:rPr>
                <w:rFonts w:cstheme="minorHAnsi"/>
              </w:rPr>
              <w:t>8.</w:t>
            </w:r>
            <w:r w:rsidR="00F20CB4" w:rsidRPr="00F20CB4">
              <w:rPr>
                <w:rFonts w:cstheme="minorHAnsi"/>
              </w:rPr>
              <w:t>10</w:t>
            </w:r>
            <w:r w:rsidR="009C275F" w:rsidRPr="00F20CB4">
              <w:rPr>
                <w:rFonts w:cstheme="minorHAnsi"/>
              </w:rPr>
              <w:t>pm</w:t>
            </w:r>
          </w:p>
          <w:p w14:paraId="5D0B9D53" w14:textId="77777777" w:rsidR="00F924F4" w:rsidRPr="00F20CB4" w:rsidRDefault="00F924F4" w:rsidP="003F7F7D">
            <w:pPr>
              <w:pStyle w:val="NoSpacing"/>
              <w:ind w:left="-62" w:right="567"/>
              <w:jc w:val="both"/>
              <w:rPr>
                <w:rFonts w:cstheme="minorHAnsi"/>
              </w:rPr>
            </w:pPr>
          </w:p>
          <w:p w14:paraId="69E61BAD" w14:textId="77777777" w:rsidR="00C67D60" w:rsidRPr="00F20CB4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color w:val="FF0000"/>
              </w:rPr>
            </w:pPr>
          </w:p>
          <w:p w14:paraId="3BC0AFEA" w14:textId="77777777" w:rsidR="00C67D60" w:rsidRPr="00F20CB4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>Signed…………………………………………………</w:t>
            </w:r>
          </w:p>
          <w:p w14:paraId="6A296558" w14:textId="77777777" w:rsidR="00C67D60" w:rsidRPr="00F20CB4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</w:rPr>
            </w:pPr>
          </w:p>
          <w:p w14:paraId="19F7A85D" w14:textId="622D80DF" w:rsidR="00733559" w:rsidRDefault="00C67D60" w:rsidP="00733559">
            <w:pPr>
              <w:pStyle w:val="NoSpacing"/>
              <w:ind w:left="-62" w:right="567"/>
              <w:jc w:val="both"/>
              <w:rPr>
                <w:rFonts w:cstheme="minorHAnsi"/>
              </w:rPr>
            </w:pPr>
            <w:r w:rsidRPr="00F20CB4">
              <w:rPr>
                <w:rFonts w:cstheme="minorHAnsi"/>
              </w:rPr>
              <w:t>Dated ……………………………………………</w:t>
            </w:r>
            <w:proofErr w:type="gramStart"/>
            <w:r w:rsidRPr="00F20CB4">
              <w:rPr>
                <w:rFonts w:cstheme="minorHAnsi"/>
              </w:rPr>
              <w:t>…..</w:t>
            </w:r>
            <w:proofErr w:type="gramEnd"/>
          </w:p>
          <w:p w14:paraId="06B5CC0C" w14:textId="0761A475" w:rsidR="00CD183B" w:rsidRDefault="00CD183B" w:rsidP="00733559">
            <w:pPr>
              <w:pStyle w:val="NoSpacing"/>
              <w:ind w:left="-62" w:right="567"/>
              <w:jc w:val="both"/>
              <w:rPr>
                <w:rFonts w:cstheme="minorHAnsi"/>
              </w:rPr>
            </w:pPr>
          </w:p>
          <w:p w14:paraId="47EEC38B" w14:textId="2DD07753" w:rsidR="00CD183B" w:rsidRDefault="00CD183B" w:rsidP="00733559">
            <w:pPr>
              <w:pStyle w:val="NoSpacing"/>
              <w:ind w:left="-62" w:right="567"/>
              <w:jc w:val="both"/>
              <w:rPr>
                <w:rFonts w:cstheme="minorHAnsi"/>
              </w:rPr>
            </w:pPr>
          </w:p>
          <w:p w14:paraId="460F5C7F" w14:textId="70F39C41" w:rsidR="005B6027" w:rsidRPr="00F20CB4" w:rsidRDefault="005B6027" w:rsidP="00CD183B">
            <w:pPr>
              <w:pStyle w:val="NoSpacing"/>
              <w:ind w:right="567"/>
              <w:jc w:val="both"/>
              <w:rPr>
                <w:rFonts w:cstheme="minorHAnsi"/>
              </w:rPr>
            </w:pPr>
          </w:p>
        </w:tc>
      </w:tr>
    </w:tbl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1418"/>
      </w:tblGrid>
      <w:tr w:rsidR="00CD183B" w:rsidRPr="00A60212" w14:paraId="1911C4A9" w14:textId="77777777" w:rsidTr="00CD183B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9B1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PAYEE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914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FC92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51BD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CD183B" w:rsidRPr="00A60212" w14:paraId="411871FC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AC1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345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Electricity - 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19C8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4F2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142.30</w:t>
            </w:r>
          </w:p>
        </w:tc>
      </w:tr>
      <w:tr w:rsidR="00CD183B" w:rsidRPr="00A60212" w14:paraId="54F3D059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A19E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Poundstretcher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8C4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Grotto Expenses (Reimburse R Gaffney)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0667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3FCF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28.18</w:t>
            </w:r>
          </w:p>
        </w:tc>
      </w:tr>
      <w:tr w:rsidR="00CD183B" w:rsidRPr="00A60212" w14:paraId="769DDB64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29B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The Range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9D8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Grotto Expenses (Reimburse R Gaffney)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C86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6E57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18.54</w:t>
            </w:r>
          </w:p>
        </w:tc>
      </w:tr>
      <w:tr w:rsidR="00CD183B" w:rsidRPr="00A60212" w14:paraId="310CC71D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78BA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328A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Annual High Street Rent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019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25D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1.00</w:t>
            </w:r>
          </w:p>
        </w:tc>
      </w:tr>
      <w:tr w:rsidR="00CD183B" w:rsidRPr="00A60212" w14:paraId="6DAFBAC0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865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C1C2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Allotment rent - Barfield annual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BDE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5B3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260.00</w:t>
            </w:r>
          </w:p>
        </w:tc>
      </w:tr>
      <w:tr w:rsidR="00CD183B" w:rsidRPr="00A60212" w14:paraId="22E087D8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914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PlanPortalQuest</w:t>
            </w:r>
            <w:proofErr w:type="spellEnd"/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1B86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Brook street parking planning application 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B38E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A31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262.00</w:t>
            </w:r>
          </w:p>
        </w:tc>
      </w:tr>
      <w:tr w:rsidR="00CD183B" w:rsidRPr="00A60212" w14:paraId="10C4ED8C" w14:textId="77777777" w:rsidTr="00A60212">
        <w:trPr>
          <w:trHeight w:val="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C3C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Hlk95919879"/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735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Cleaning/caretaking - 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5294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5B2" w14:textId="612A726B" w:rsidR="00CD183B" w:rsidRPr="00A60212" w:rsidRDefault="00CD183B" w:rsidP="00A602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  <w:r w:rsidR="00A602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</w:t>
            </w:r>
            <w:r w:rsidR="00EF0815"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2373.31</w:t>
            </w:r>
          </w:p>
        </w:tc>
      </w:tr>
      <w:bookmarkEnd w:id="0"/>
      <w:tr w:rsidR="00CD183B" w:rsidRPr="00A60212" w14:paraId="6A5781B6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9F5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B63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07A5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273F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24.00</w:t>
            </w:r>
          </w:p>
        </w:tc>
      </w:tr>
      <w:tr w:rsidR="00CD183B" w:rsidRPr="00A60212" w14:paraId="091E5B3C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D8D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7C6B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Land &amp; Garage Rent Jan-Mar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8AE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C97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24.97</w:t>
            </w:r>
          </w:p>
        </w:tc>
      </w:tr>
      <w:tr w:rsidR="00CD183B" w:rsidRPr="00A60212" w14:paraId="5BC9C31B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C01F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D4F5D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E0E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C90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6.09</w:t>
            </w:r>
          </w:p>
        </w:tc>
      </w:tr>
      <w:tr w:rsidR="00CD183B" w:rsidRPr="00A60212" w14:paraId="3F9BEDA6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7FF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12EC5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Allotment rent -quarterly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34E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500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9.38</w:t>
            </w:r>
          </w:p>
        </w:tc>
      </w:tr>
      <w:tr w:rsidR="00CD183B" w:rsidRPr="00A60212" w14:paraId="79A91196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D251" w14:textId="471AC82B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Mark Simmonds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6588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Planning Consultant Brook St consultant fees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921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13E" w14:textId="59E59A78" w:rsidR="00CD183B" w:rsidRPr="00A60212" w:rsidRDefault="00EF0815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1140.00</w:t>
            </w:r>
          </w:p>
        </w:tc>
      </w:tr>
      <w:tr w:rsidR="00CD183B" w:rsidRPr="00A60212" w14:paraId="6E566D06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E11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Rotherham MBC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B15A4" w14:textId="697DE3B9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TENS application -31/12 (Reimburse EKH)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0AE6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D6A0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21.00</w:t>
            </w:r>
          </w:p>
        </w:tc>
      </w:tr>
      <w:tr w:rsidR="00CD183B" w:rsidRPr="00A60212" w14:paraId="55093D3E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DAA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 Richards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D2F9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Website/email updates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77C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F66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68.00</w:t>
            </w:r>
          </w:p>
        </w:tc>
      </w:tr>
      <w:tr w:rsidR="00CD183B" w:rsidRPr="00A60212" w14:paraId="6D4EA9C9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E69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M. Middleton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F8A5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Gardening tender - monthly 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E5E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941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400.00</w:t>
            </w:r>
          </w:p>
        </w:tc>
      </w:tr>
      <w:tr w:rsidR="00CD183B" w:rsidRPr="00A60212" w14:paraId="642E1334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8DD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 Middleton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86F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Gardening tender - bins 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7CA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F0C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75.00</w:t>
            </w:r>
          </w:p>
        </w:tc>
      </w:tr>
      <w:tr w:rsidR="00CD183B" w:rsidRPr="00A60212" w14:paraId="6A3FD4C7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958B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Screwfix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E5AA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Replacement padlock (Reimburse EKH)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15F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8D0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8.99</w:t>
            </w:r>
          </w:p>
        </w:tc>
      </w:tr>
      <w:tr w:rsidR="00CD183B" w:rsidRPr="00A60212" w14:paraId="2FBA538A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1D1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 Entertainment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23B82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DJ Christmas event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8FC5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2C1F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150.00</w:t>
            </w:r>
          </w:p>
        </w:tc>
      </w:tr>
      <w:tr w:rsidR="00CD183B" w:rsidRPr="00A60212" w14:paraId="72290579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A67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Rob the Entertainer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0004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Balloon modelling Christmas event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80C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218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160.00</w:t>
            </w:r>
          </w:p>
        </w:tc>
      </w:tr>
      <w:tr w:rsidR="00CD183B" w:rsidRPr="00A60212" w14:paraId="49CE3389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DC3C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A537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Quarterly grounds maintenance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0A64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F3F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371.50</w:t>
            </w:r>
          </w:p>
        </w:tc>
      </w:tr>
      <w:tr w:rsidR="00CD183B" w:rsidRPr="00A60212" w14:paraId="5EB826EC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BD6" w14:textId="4DFC9F19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Info Commissioner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14C9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Annual Data Protection fee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4A8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F5D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35.00</w:t>
            </w:r>
          </w:p>
        </w:tc>
      </w:tr>
      <w:tr w:rsidR="00CD183B" w:rsidRPr="00A60212" w14:paraId="2FFAE14B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A67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3C61F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Gas  bill</w:t>
            </w:r>
            <w:proofErr w:type="gramEnd"/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Hall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1E5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7D6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141.10</w:t>
            </w:r>
          </w:p>
        </w:tc>
      </w:tr>
      <w:tr w:rsidR="00CD183B" w:rsidRPr="00A60212" w14:paraId="0F2438FD" w14:textId="77777777" w:rsidTr="00CD183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A29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8E69" w14:textId="77777777" w:rsidR="00CD183B" w:rsidRPr="00A60212" w:rsidRDefault="00CD183B" w:rsidP="00CD18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Electricity bill - Hall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1FA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9E0" w14:textId="77777777" w:rsidR="00CD183B" w:rsidRPr="00A60212" w:rsidRDefault="00CD183B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119.20</w:t>
            </w:r>
          </w:p>
        </w:tc>
      </w:tr>
      <w:tr w:rsidR="009E7418" w:rsidRPr="00A60212" w14:paraId="4BB8E0B0" w14:textId="77777777" w:rsidTr="00A60212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7BD" w14:textId="31FD795C" w:rsidR="009E7418" w:rsidRPr="00A60212" w:rsidRDefault="009E7418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4E8F3" w14:textId="4FC0608E" w:rsidR="009E7418" w:rsidRPr="00A60212" w:rsidRDefault="009E7418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Salaries Jan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5E5" w14:textId="77777777" w:rsidR="009E7418" w:rsidRPr="00A60212" w:rsidRDefault="009E7418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028" w14:textId="2ACE5B92" w:rsidR="009E7418" w:rsidRPr="00A60212" w:rsidRDefault="004D128E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1479.40</w:t>
            </w:r>
          </w:p>
        </w:tc>
      </w:tr>
      <w:tr w:rsidR="009E7418" w:rsidRPr="00A60212" w14:paraId="4A4B0BB8" w14:textId="77777777" w:rsidTr="00A6021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7D5" w14:textId="449655F7" w:rsidR="009E7418" w:rsidRPr="00A60212" w:rsidRDefault="00EF0815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7C53" w14:textId="2248CD50" w:rsidR="009E7418" w:rsidRPr="00A60212" w:rsidRDefault="00EF0815" w:rsidP="00CD1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NICs and IT - Jan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3F6" w14:textId="327F4F33" w:rsidR="009E7418" w:rsidRPr="00A60212" w:rsidRDefault="00EF0815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F37" w14:textId="35B858CC" w:rsidR="009E7418" w:rsidRPr="00A60212" w:rsidRDefault="00EF0815" w:rsidP="00CD183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sz w:val="24"/>
                <w:szCs w:val="24"/>
                <w:lang w:eastAsia="en-GB"/>
              </w:rPr>
              <w:t>282.83</w:t>
            </w:r>
          </w:p>
        </w:tc>
      </w:tr>
      <w:tr w:rsidR="009E7418" w:rsidRPr="00A60212" w14:paraId="71C83D0A" w14:textId="77777777" w:rsidTr="00A60212">
        <w:trPr>
          <w:trHeight w:val="2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89C" w14:textId="2F662BD2" w:rsidR="009E7418" w:rsidRPr="00A60212" w:rsidRDefault="00EF0815" w:rsidP="00CD18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AF9B6" w14:textId="7CF817D0" w:rsidR="009E7418" w:rsidRPr="00A60212" w:rsidRDefault="009E7418" w:rsidP="00CD18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811" w14:textId="30D8D578" w:rsidR="009E7418" w:rsidRPr="00A60212" w:rsidRDefault="009E7418" w:rsidP="009E7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2EC" w14:textId="739EA658" w:rsidR="009E7418" w:rsidRPr="00A60212" w:rsidRDefault="00EF0815" w:rsidP="00CD18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6021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7601.79</w:t>
            </w:r>
          </w:p>
        </w:tc>
      </w:tr>
    </w:tbl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5B6027" w:rsidRPr="00A60212" w14:paraId="2F83703A" w14:textId="77777777" w:rsidTr="003D2462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AB21D0" w14:textId="77777777" w:rsidR="005B6027" w:rsidRPr="00A60212" w:rsidRDefault="005B6027" w:rsidP="001714FD">
            <w:pPr>
              <w:pStyle w:val="NoSpacing"/>
              <w:ind w:hanging="76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B3D08B2" w14:textId="77777777" w:rsidR="005B6027" w:rsidRPr="00A60212" w:rsidRDefault="005B6027" w:rsidP="005141D9">
            <w:pPr>
              <w:ind w:right="425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</w:tbl>
    <w:p w14:paraId="0D5B78FF" w14:textId="6E641377" w:rsidR="003A1495" w:rsidRPr="00A60212" w:rsidRDefault="003A1495" w:rsidP="00A72558">
      <w:pPr>
        <w:pStyle w:val="NoSpacing"/>
        <w:rPr>
          <w:rFonts w:cstheme="minorHAnsi"/>
          <w:sz w:val="20"/>
          <w:szCs w:val="20"/>
        </w:rPr>
      </w:pPr>
    </w:p>
    <w:sectPr w:rsidR="003A1495" w:rsidRPr="00A60212" w:rsidSect="00512560">
      <w:headerReference w:type="default" r:id="rId8"/>
      <w:pgSz w:w="11906" w:h="16838" w:code="9"/>
      <w:pgMar w:top="1134" w:right="992" w:bottom="425" w:left="1440" w:header="709" w:footer="709" w:gutter="0"/>
      <w:pgNumType w:start="2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8EA6" w14:textId="77777777" w:rsidR="00EC27DD" w:rsidRDefault="00EC27DD" w:rsidP="00527943">
      <w:pPr>
        <w:spacing w:after="0" w:line="240" w:lineRule="auto"/>
      </w:pPr>
      <w:r>
        <w:separator/>
      </w:r>
    </w:p>
  </w:endnote>
  <w:endnote w:type="continuationSeparator" w:id="0">
    <w:p w14:paraId="20359391" w14:textId="77777777" w:rsidR="00EC27DD" w:rsidRDefault="00EC27DD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8712" w14:textId="77777777" w:rsidR="00EC27DD" w:rsidRDefault="00EC27DD" w:rsidP="00527943">
      <w:pPr>
        <w:spacing w:after="0" w:line="240" w:lineRule="auto"/>
      </w:pPr>
      <w:r>
        <w:separator/>
      </w:r>
    </w:p>
  </w:footnote>
  <w:footnote w:type="continuationSeparator" w:id="0">
    <w:p w14:paraId="75E2FAC4" w14:textId="77777777" w:rsidR="00EC27DD" w:rsidRDefault="00EC27DD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218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8BB480" w14:textId="1E868D42" w:rsidR="00B515BE" w:rsidRDefault="00B515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54A665AC" w:rsidR="005E5641" w:rsidRDefault="005E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720"/>
    <w:multiLevelType w:val="hybridMultilevel"/>
    <w:tmpl w:val="337C6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C66"/>
    <w:multiLevelType w:val="hybridMultilevel"/>
    <w:tmpl w:val="D6E6E2C2"/>
    <w:lvl w:ilvl="0" w:tplc="08090017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3" w:hanging="360"/>
      </w:pPr>
    </w:lvl>
    <w:lvl w:ilvl="2" w:tplc="0809001B" w:tentative="1">
      <w:start w:val="1"/>
      <w:numFmt w:val="lowerRoman"/>
      <w:lvlText w:val="%3."/>
      <w:lvlJc w:val="right"/>
      <w:pPr>
        <w:ind w:left="4143" w:hanging="180"/>
      </w:pPr>
    </w:lvl>
    <w:lvl w:ilvl="3" w:tplc="0809000F" w:tentative="1">
      <w:start w:val="1"/>
      <w:numFmt w:val="decimal"/>
      <w:lvlText w:val="%4."/>
      <w:lvlJc w:val="left"/>
      <w:pPr>
        <w:ind w:left="4863" w:hanging="360"/>
      </w:pPr>
    </w:lvl>
    <w:lvl w:ilvl="4" w:tplc="08090019" w:tentative="1">
      <w:start w:val="1"/>
      <w:numFmt w:val="lowerLetter"/>
      <w:lvlText w:val="%5."/>
      <w:lvlJc w:val="left"/>
      <w:pPr>
        <w:ind w:left="5583" w:hanging="360"/>
      </w:pPr>
    </w:lvl>
    <w:lvl w:ilvl="5" w:tplc="0809001B" w:tentative="1">
      <w:start w:val="1"/>
      <w:numFmt w:val="lowerRoman"/>
      <w:lvlText w:val="%6."/>
      <w:lvlJc w:val="right"/>
      <w:pPr>
        <w:ind w:left="6303" w:hanging="180"/>
      </w:pPr>
    </w:lvl>
    <w:lvl w:ilvl="6" w:tplc="0809000F" w:tentative="1">
      <w:start w:val="1"/>
      <w:numFmt w:val="decimal"/>
      <w:lvlText w:val="%7."/>
      <w:lvlJc w:val="left"/>
      <w:pPr>
        <w:ind w:left="7023" w:hanging="360"/>
      </w:pPr>
    </w:lvl>
    <w:lvl w:ilvl="7" w:tplc="08090019" w:tentative="1">
      <w:start w:val="1"/>
      <w:numFmt w:val="lowerLetter"/>
      <w:lvlText w:val="%8."/>
      <w:lvlJc w:val="left"/>
      <w:pPr>
        <w:ind w:left="7743" w:hanging="360"/>
      </w:pPr>
    </w:lvl>
    <w:lvl w:ilvl="8" w:tplc="08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2" w15:restartNumberingAfterBreak="0">
    <w:nsid w:val="0D017FEC"/>
    <w:multiLevelType w:val="hybridMultilevel"/>
    <w:tmpl w:val="B3D43B52"/>
    <w:lvl w:ilvl="0" w:tplc="268C3C82">
      <w:numFmt w:val="bullet"/>
      <w:lvlText w:val="-"/>
      <w:lvlJc w:val="left"/>
      <w:pPr>
        <w:ind w:left="39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 w15:restartNumberingAfterBreak="0">
    <w:nsid w:val="0D0F3413"/>
    <w:multiLevelType w:val="hybridMultilevel"/>
    <w:tmpl w:val="0EBE056C"/>
    <w:lvl w:ilvl="0" w:tplc="08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FD3C32"/>
    <w:multiLevelType w:val="hybridMultilevel"/>
    <w:tmpl w:val="4C6AF140"/>
    <w:lvl w:ilvl="0" w:tplc="EF120F6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754"/>
    <w:multiLevelType w:val="hybridMultilevel"/>
    <w:tmpl w:val="E05604A2"/>
    <w:lvl w:ilvl="0" w:tplc="122A5B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4D244B"/>
    <w:multiLevelType w:val="hybridMultilevel"/>
    <w:tmpl w:val="B97E9384"/>
    <w:lvl w:ilvl="0" w:tplc="B4FA70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E624400"/>
    <w:multiLevelType w:val="hybridMultilevel"/>
    <w:tmpl w:val="CF9C46EC"/>
    <w:lvl w:ilvl="0" w:tplc="BEFA21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15566B"/>
    <w:multiLevelType w:val="hybridMultilevel"/>
    <w:tmpl w:val="D8D2737C"/>
    <w:lvl w:ilvl="0" w:tplc="38CEA49E">
      <w:start w:val="1"/>
      <w:numFmt w:val="lowerLetter"/>
      <w:lvlText w:val="%1)"/>
      <w:lvlJc w:val="left"/>
      <w:pPr>
        <w:ind w:left="391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42C71E38"/>
    <w:multiLevelType w:val="hybridMultilevel"/>
    <w:tmpl w:val="8B8AC7B4"/>
    <w:lvl w:ilvl="0" w:tplc="A4EC8CFE">
      <w:start w:val="1"/>
      <w:numFmt w:val="lowerLetter"/>
      <w:lvlText w:val="%1)"/>
      <w:lvlJc w:val="left"/>
      <w:pPr>
        <w:ind w:left="39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4CF0B74"/>
    <w:multiLevelType w:val="hybridMultilevel"/>
    <w:tmpl w:val="3FF06270"/>
    <w:lvl w:ilvl="0" w:tplc="C5AE5D0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338"/>
    <w:multiLevelType w:val="hybridMultilevel"/>
    <w:tmpl w:val="234EBFC0"/>
    <w:lvl w:ilvl="0" w:tplc="BDEEEC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F45A3"/>
    <w:multiLevelType w:val="hybridMultilevel"/>
    <w:tmpl w:val="4442F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903BC"/>
    <w:multiLevelType w:val="hybridMultilevel"/>
    <w:tmpl w:val="ADA05388"/>
    <w:lvl w:ilvl="0" w:tplc="C842398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59B3"/>
    <w:multiLevelType w:val="hybridMultilevel"/>
    <w:tmpl w:val="BA4C9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66B47"/>
    <w:multiLevelType w:val="hybridMultilevel"/>
    <w:tmpl w:val="DA906C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76489"/>
    <w:multiLevelType w:val="hybridMultilevel"/>
    <w:tmpl w:val="0C4AB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61FA"/>
    <w:multiLevelType w:val="hybridMultilevel"/>
    <w:tmpl w:val="459CCEF2"/>
    <w:lvl w:ilvl="0" w:tplc="A882220A">
      <w:start w:val="1"/>
      <w:numFmt w:val="lowerLetter"/>
      <w:lvlText w:val="%1)"/>
      <w:lvlJc w:val="left"/>
      <w:pPr>
        <w:ind w:left="37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763769FC"/>
    <w:multiLevelType w:val="hybridMultilevel"/>
    <w:tmpl w:val="98F47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E28F2"/>
    <w:multiLevelType w:val="hybridMultilevel"/>
    <w:tmpl w:val="2B745844"/>
    <w:lvl w:ilvl="0" w:tplc="5E984D3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A65594B"/>
    <w:multiLevelType w:val="hybridMultilevel"/>
    <w:tmpl w:val="A5DA4E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761B9C"/>
    <w:multiLevelType w:val="hybridMultilevel"/>
    <w:tmpl w:val="ADAE671E"/>
    <w:lvl w:ilvl="0" w:tplc="73CA868A">
      <w:start w:val="1"/>
      <w:numFmt w:val="lowerLetter"/>
      <w:lvlText w:val="%1)"/>
      <w:lvlJc w:val="left"/>
      <w:pPr>
        <w:ind w:left="74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7"/>
  </w:num>
  <w:num w:numId="14">
    <w:abstractNumId w:val="15"/>
  </w:num>
  <w:num w:numId="15">
    <w:abstractNumId w:val="20"/>
  </w:num>
  <w:num w:numId="16">
    <w:abstractNumId w:val="11"/>
  </w:num>
  <w:num w:numId="17">
    <w:abstractNumId w:val="10"/>
  </w:num>
  <w:num w:numId="18">
    <w:abstractNumId w:val="14"/>
  </w:num>
  <w:num w:numId="19">
    <w:abstractNumId w:val="21"/>
  </w:num>
  <w:num w:numId="20">
    <w:abstractNumId w:val="16"/>
  </w:num>
  <w:num w:numId="21">
    <w:abstractNumId w:val="0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47E"/>
    <w:rsid w:val="00004AF8"/>
    <w:rsid w:val="00004CD2"/>
    <w:rsid w:val="00004DAB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6CC7"/>
    <w:rsid w:val="00057BE1"/>
    <w:rsid w:val="00060FA7"/>
    <w:rsid w:val="00064A0F"/>
    <w:rsid w:val="000653B2"/>
    <w:rsid w:val="00065F85"/>
    <w:rsid w:val="000666E2"/>
    <w:rsid w:val="000669F2"/>
    <w:rsid w:val="00067224"/>
    <w:rsid w:val="00067EE4"/>
    <w:rsid w:val="00071ADE"/>
    <w:rsid w:val="00072E4A"/>
    <w:rsid w:val="00073D1F"/>
    <w:rsid w:val="0007510A"/>
    <w:rsid w:val="0007715F"/>
    <w:rsid w:val="00077879"/>
    <w:rsid w:val="000778B9"/>
    <w:rsid w:val="00082502"/>
    <w:rsid w:val="000825AF"/>
    <w:rsid w:val="00083626"/>
    <w:rsid w:val="000843CD"/>
    <w:rsid w:val="00085AAD"/>
    <w:rsid w:val="000869EB"/>
    <w:rsid w:val="00087B5A"/>
    <w:rsid w:val="00091C9D"/>
    <w:rsid w:val="00092308"/>
    <w:rsid w:val="000932B3"/>
    <w:rsid w:val="00096874"/>
    <w:rsid w:val="0009771E"/>
    <w:rsid w:val="000A0204"/>
    <w:rsid w:val="000A1399"/>
    <w:rsid w:val="000A2676"/>
    <w:rsid w:val="000A4B28"/>
    <w:rsid w:val="000A5786"/>
    <w:rsid w:val="000B022C"/>
    <w:rsid w:val="000B0C8B"/>
    <w:rsid w:val="000B1321"/>
    <w:rsid w:val="000B33B9"/>
    <w:rsid w:val="000B4057"/>
    <w:rsid w:val="000B5D20"/>
    <w:rsid w:val="000B6838"/>
    <w:rsid w:val="000C22D3"/>
    <w:rsid w:val="000C293B"/>
    <w:rsid w:val="000C34EE"/>
    <w:rsid w:val="000C79E1"/>
    <w:rsid w:val="000D02EF"/>
    <w:rsid w:val="000D0A5B"/>
    <w:rsid w:val="000D2113"/>
    <w:rsid w:val="000D252C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0B50"/>
    <w:rsid w:val="0012269B"/>
    <w:rsid w:val="00122EA6"/>
    <w:rsid w:val="001231B1"/>
    <w:rsid w:val="001235AA"/>
    <w:rsid w:val="00123B8D"/>
    <w:rsid w:val="00124563"/>
    <w:rsid w:val="001247A8"/>
    <w:rsid w:val="00124D17"/>
    <w:rsid w:val="00125B75"/>
    <w:rsid w:val="001305B6"/>
    <w:rsid w:val="0013169F"/>
    <w:rsid w:val="00135A9F"/>
    <w:rsid w:val="00135D60"/>
    <w:rsid w:val="00136417"/>
    <w:rsid w:val="00136527"/>
    <w:rsid w:val="00136727"/>
    <w:rsid w:val="0014058B"/>
    <w:rsid w:val="001418FA"/>
    <w:rsid w:val="00142826"/>
    <w:rsid w:val="00142FE7"/>
    <w:rsid w:val="00144A83"/>
    <w:rsid w:val="00145E82"/>
    <w:rsid w:val="001467EB"/>
    <w:rsid w:val="00146CCC"/>
    <w:rsid w:val="00147E74"/>
    <w:rsid w:val="00150268"/>
    <w:rsid w:val="00151344"/>
    <w:rsid w:val="001519B7"/>
    <w:rsid w:val="00152FB6"/>
    <w:rsid w:val="001540CC"/>
    <w:rsid w:val="001569C0"/>
    <w:rsid w:val="00160EE1"/>
    <w:rsid w:val="00160FEA"/>
    <w:rsid w:val="00166938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C57"/>
    <w:rsid w:val="001862EF"/>
    <w:rsid w:val="0018651A"/>
    <w:rsid w:val="001867BD"/>
    <w:rsid w:val="00187ADB"/>
    <w:rsid w:val="001928DC"/>
    <w:rsid w:val="001936FE"/>
    <w:rsid w:val="0019633B"/>
    <w:rsid w:val="001A2798"/>
    <w:rsid w:val="001A374D"/>
    <w:rsid w:val="001A553F"/>
    <w:rsid w:val="001A699B"/>
    <w:rsid w:val="001B0425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31A5"/>
    <w:rsid w:val="001C5298"/>
    <w:rsid w:val="001C56E8"/>
    <w:rsid w:val="001D09E3"/>
    <w:rsid w:val="001D0CE9"/>
    <w:rsid w:val="001D2C76"/>
    <w:rsid w:val="001D372B"/>
    <w:rsid w:val="001D7DFC"/>
    <w:rsid w:val="001E0F80"/>
    <w:rsid w:val="001E1F60"/>
    <w:rsid w:val="001E66FD"/>
    <w:rsid w:val="001F1304"/>
    <w:rsid w:val="001F175B"/>
    <w:rsid w:val="001F278B"/>
    <w:rsid w:val="001F2D24"/>
    <w:rsid w:val="001F4BED"/>
    <w:rsid w:val="001F7620"/>
    <w:rsid w:val="002002BD"/>
    <w:rsid w:val="00204B26"/>
    <w:rsid w:val="00206BDE"/>
    <w:rsid w:val="00210700"/>
    <w:rsid w:val="00210DF4"/>
    <w:rsid w:val="00213108"/>
    <w:rsid w:val="00213257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1583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6371"/>
    <w:rsid w:val="002674AA"/>
    <w:rsid w:val="00273F8B"/>
    <w:rsid w:val="00274035"/>
    <w:rsid w:val="00274D2E"/>
    <w:rsid w:val="00280148"/>
    <w:rsid w:val="00280A95"/>
    <w:rsid w:val="00280B59"/>
    <w:rsid w:val="00281630"/>
    <w:rsid w:val="002817E7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A6D81"/>
    <w:rsid w:val="002B0236"/>
    <w:rsid w:val="002B12C0"/>
    <w:rsid w:val="002B1558"/>
    <w:rsid w:val="002B2A83"/>
    <w:rsid w:val="002B5C64"/>
    <w:rsid w:val="002B6E2F"/>
    <w:rsid w:val="002B77BA"/>
    <w:rsid w:val="002C0D3F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2A8A"/>
    <w:rsid w:val="002E35B5"/>
    <w:rsid w:val="002E446B"/>
    <w:rsid w:val="002E473E"/>
    <w:rsid w:val="002F1130"/>
    <w:rsid w:val="002F1E41"/>
    <w:rsid w:val="002F2C17"/>
    <w:rsid w:val="002F3098"/>
    <w:rsid w:val="002F4031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751D"/>
    <w:rsid w:val="0032025B"/>
    <w:rsid w:val="0032102D"/>
    <w:rsid w:val="00324644"/>
    <w:rsid w:val="00326305"/>
    <w:rsid w:val="00327145"/>
    <w:rsid w:val="0032754C"/>
    <w:rsid w:val="00327BAB"/>
    <w:rsid w:val="00330191"/>
    <w:rsid w:val="00333064"/>
    <w:rsid w:val="003330BA"/>
    <w:rsid w:val="00334504"/>
    <w:rsid w:val="00334B77"/>
    <w:rsid w:val="00337587"/>
    <w:rsid w:val="00337A89"/>
    <w:rsid w:val="00340ED7"/>
    <w:rsid w:val="003442EF"/>
    <w:rsid w:val="003448B2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E89"/>
    <w:rsid w:val="0037342D"/>
    <w:rsid w:val="0037386A"/>
    <w:rsid w:val="00375C39"/>
    <w:rsid w:val="00376FF4"/>
    <w:rsid w:val="0038006E"/>
    <w:rsid w:val="0038088B"/>
    <w:rsid w:val="00381029"/>
    <w:rsid w:val="003812C3"/>
    <w:rsid w:val="00381749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1A13"/>
    <w:rsid w:val="003928A2"/>
    <w:rsid w:val="00393C41"/>
    <w:rsid w:val="00394403"/>
    <w:rsid w:val="0039490D"/>
    <w:rsid w:val="00395C8C"/>
    <w:rsid w:val="0039616F"/>
    <w:rsid w:val="00396D7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B7E"/>
    <w:rsid w:val="003B377E"/>
    <w:rsid w:val="003B522D"/>
    <w:rsid w:val="003B56A0"/>
    <w:rsid w:val="003B6427"/>
    <w:rsid w:val="003B6548"/>
    <w:rsid w:val="003C098D"/>
    <w:rsid w:val="003C15C0"/>
    <w:rsid w:val="003C3998"/>
    <w:rsid w:val="003D17AE"/>
    <w:rsid w:val="003D2462"/>
    <w:rsid w:val="003D3128"/>
    <w:rsid w:val="003D6920"/>
    <w:rsid w:val="003D69BA"/>
    <w:rsid w:val="003D79A8"/>
    <w:rsid w:val="003E0EF2"/>
    <w:rsid w:val="003E1B7A"/>
    <w:rsid w:val="003E27C1"/>
    <w:rsid w:val="003E3317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3BEE"/>
    <w:rsid w:val="00404AA2"/>
    <w:rsid w:val="00406568"/>
    <w:rsid w:val="00407378"/>
    <w:rsid w:val="00407871"/>
    <w:rsid w:val="004101CB"/>
    <w:rsid w:val="00410D99"/>
    <w:rsid w:val="00410DAF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26AD"/>
    <w:rsid w:val="00433106"/>
    <w:rsid w:val="00433110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6FD"/>
    <w:rsid w:val="00446800"/>
    <w:rsid w:val="004502AC"/>
    <w:rsid w:val="0045072E"/>
    <w:rsid w:val="004512DC"/>
    <w:rsid w:val="004525E6"/>
    <w:rsid w:val="004537AD"/>
    <w:rsid w:val="004537EF"/>
    <w:rsid w:val="004541FA"/>
    <w:rsid w:val="00455423"/>
    <w:rsid w:val="004556F0"/>
    <w:rsid w:val="0045673A"/>
    <w:rsid w:val="004606FA"/>
    <w:rsid w:val="00460BEE"/>
    <w:rsid w:val="004611E9"/>
    <w:rsid w:val="0046254C"/>
    <w:rsid w:val="00465B2E"/>
    <w:rsid w:val="00467884"/>
    <w:rsid w:val="0047158A"/>
    <w:rsid w:val="0047347D"/>
    <w:rsid w:val="0047384E"/>
    <w:rsid w:val="00474318"/>
    <w:rsid w:val="0047518C"/>
    <w:rsid w:val="00475797"/>
    <w:rsid w:val="00475B37"/>
    <w:rsid w:val="00475B7C"/>
    <w:rsid w:val="00477BB3"/>
    <w:rsid w:val="00477CE4"/>
    <w:rsid w:val="0048245A"/>
    <w:rsid w:val="00482B89"/>
    <w:rsid w:val="00483250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9766F"/>
    <w:rsid w:val="004A440D"/>
    <w:rsid w:val="004A4507"/>
    <w:rsid w:val="004A5E93"/>
    <w:rsid w:val="004A6D04"/>
    <w:rsid w:val="004B05FB"/>
    <w:rsid w:val="004B0664"/>
    <w:rsid w:val="004B095A"/>
    <w:rsid w:val="004B0CF5"/>
    <w:rsid w:val="004B1CF7"/>
    <w:rsid w:val="004B20A1"/>
    <w:rsid w:val="004B2B75"/>
    <w:rsid w:val="004B4BA2"/>
    <w:rsid w:val="004B4D3C"/>
    <w:rsid w:val="004B5B49"/>
    <w:rsid w:val="004B615E"/>
    <w:rsid w:val="004B721F"/>
    <w:rsid w:val="004C022B"/>
    <w:rsid w:val="004C0A5A"/>
    <w:rsid w:val="004C1F59"/>
    <w:rsid w:val="004C201E"/>
    <w:rsid w:val="004C2059"/>
    <w:rsid w:val="004C4551"/>
    <w:rsid w:val="004C68C4"/>
    <w:rsid w:val="004C7F93"/>
    <w:rsid w:val="004D128E"/>
    <w:rsid w:val="004D4901"/>
    <w:rsid w:val="004D5153"/>
    <w:rsid w:val="004D56E6"/>
    <w:rsid w:val="004D5A27"/>
    <w:rsid w:val="004D65A8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4B14"/>
    <w:rsid w:val="004F699E"/>
    <w:rsid w:val="004F6CFD"/>
    <w:rsid w:val="004F7BA1"/>
    <w:rsid w:val="004F7C31"/>
    <w:rsid w:val="00500CB9"/>
    <w:rsid w:val="00500EE6"/>
    <w:rsid w:val="0050125F"/>
    <w:rsid w:val="00502FF1"/>
    <w:rsid w:val="005043D4"/>
    <w:rsid w:val="00504978"/>
    <w:rsid w:val="005103CD"/>
    <w:rsid w:val="0051042A"/>
    <w:rsid w:val="00510789"/>
    <w:rsid w:val="00511738"/>
    <w:rsid w:val="00512560"/>
    <w:rsid w:val="00512D81"/>
    <w:rsid w:val="0051310C"/>
    <w:rsid w:val="005141D9"/>
    <w:rsid w:val="00514A63"/>
    <w:rsid w:val="00514ABA"/>
    <w:rsid w:val="00515D90"/>
    <w:rsid w:val="00516989"/>
    <w:rsid w:val="005221A2"/>
    <w:rsid w:val="00525BD1"/>
    <w:rsid w:val="00526531"/>
    <w:rsid w:val="00527664"/>
    <w:rsid w:val="00527943"/>
    <w:rsid w:val="005279BE"/>
    <w:rsid w:val="00530116"/>
    <w:rsid w:val="0053016B"/>
    <w:rsid w:val="00530AE5"/>
    <w:rsid w:val="00530CA6"/>
    <w:rsid w:val="005312C9"/>
    <w:rsid w:val="005321C3"/>
    <w:rsid w:val="0053248D"/>
    <w:rsid w:val="0053353D"/>
    <w:rsid w:val="00533748"/>
    <w:rsid w:val="005342B7"/>
    <w:rsid w:val="00535B6A"/>
    <w:rsid w:val="005366B9"/>
    <w:rsid w:val="00536B08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1F4C"/>
    <w:rsid w:val="00572F30"/>
    <w:rsid w:val="005752DA"/>
    <w:rsid w:val="00575ADD"/>
    <w:rsid w:val="00577449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434"/>
    <w:rsid w:val="00593FB5"/>
    <w:rsid w:val="00594C60"/>
    <w:rsid w:val="0059635C"/>
    <w:rsid w:val="00597481"/>
    <w:rsid w:val="005A23FB"/>
    <w:rsid w:val="005A4775"/>
    <w:rsid w:val="005A51CC"/>
    <w:rsid w:val="005A52DB"/>
    <w:rsid w:val="005A53A7"/>
    <w:rsid w:val="005A61B0"/>
    <w:rsid w:val="005A7D9D"/>
    <w:rsid w:val="005B12B5"/>
    <w:rsid w:val="005B326B"/>
    <w:rsid w:val="005B3B74"/>
    <w:rsid w:val="005B4865"/>
    <w:rsid w:val="005B5A57"/>
    <w:rsid w:val="005B6027"/>
    <w:rsid w:val="005B6539"/>
    <w:rsid w:val="005B70FE"/>
    <w:rsid w:val="005B711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007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1AFD"/>
    <w:rsid w:val="005E3419"/>
    <w:rsid w:val="005E36AA"/>
    <w:rsid w:val="005E4537"/>
    <w:rsid w:val="005E50A5"/>
    <w:rsid w:val="005E5641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2F56"/>
    <w:rsid w:val="00604813"/>
    <w:rsid w:val="00606092"/>
    <w:rsid w:val="0060647D"/>
    <w:rsid w:val="006069A8"/>
    <w:rsid w:val="006102A7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3430"/>
    <w:rsid w:val="00633F08"/>
    <w:rsid w:val="00634D0D"/>
    <w:rsid w:val="006350B5"/>
    <w:rsid w:val="006351C1"/>
    <w:rsid w:val="006358CC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37B"/>
    <w:rsid w:val="00652427"/>
    <w:rsid w:val="00652465"/>
    <w:rsid w:val="00653053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87903"/>
    <w:rsid w:val="0069374C"/>
    <w:rsid w:val="00693C03"/>
    <w:rsid w:val="006951FF"/>
    <w:rsid w:val="006A076A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6308"/>
    <w:rsid w:val="006D66C2"/>
    <w:rsid w:val="006D735D"/>
    <w:rsid w:val="006E01CF"/>
    <w:rsid w:val="006E0387"/>
    <w:rsid w:val="006E09A0"/>
    <w:rsid w:val="006E2336"/>
    <w:rsid w:val="006E2908"/>
    <w:rsid w:val="006E2B6D"/>
    <w:rsid w:val="006E311C"/>
    <w:rsid w:val="006E5800"/>
    <w:rsid w:val="006E6257"/>
    <w:rsid w:val="006E636A"/>
    <w:rsid w:val="006E7A04"/>
    <w:rsid w:val="006F096A"/>
    <w:rsid w:val="006F1DA5"/>
    <w:rsid w:val="006F3AD3"/>
    <w:rsid w:val="006F5CB8"/>
    <w:rsid w:val="006F5D5F"/>
    <w:rsid w:val="006F6249"/>
    <w:rsid w:val="006F665F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D97"/>
    <w:rsid w:val="00712F5F"/>
    <w:rsid w:val="00715AD4"/>
    <w:rsid w:val="00716475"/>
    <w:rsid w:val="00716B8F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16E8"/>
    <w:rsid w:val="00732784"/>
    <w:rsid w:val="00733559"/>
    <w:rsid w:val="00733DB3"/>
    <w:rsid w:val="0073449F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50A25"/>
    <w:rsid w:val="00750E77"/>
    <w:rsid w:val="0075343F"/>
    <w:rsid w:val="00753751"/>
    <w:rsid w:val="00753BFF"/>
    <w:rsid w:val="00755E47"/>
    <w:rsid w:val="00756D18"/>
    <w:rsid w:val="0075757A"/>
    <w:rsid w:val="00760677"/>
    <w:rsid w:val="00763B0C"/>
    <w:rsid w:val="00763D1D"/>
    <w:rsid w:val="0076479E"/>
    <w:rsid w:val="00766879"/>
    <w:rsid w:val="007677CA"/>
    <w:rsid w:val="00770767"/>
    <w:rsid w:val="00770F67"/>
    <w:rsid w:val="0077100C"/>
    <w:rsid w:val="00771859"/>
    <w:rsid w:val="00771B52"/>
    <w:rsid w:val="00771F0A"/>
    <w:rsid w:val="007743D4"/>
    <w:rsid w:val="007747EB"/>
    <w:rsid w:val="00774D80"/>
    <w:rsid w:val="00785639"/>
    <w:rsid w:val="00785CB7"/>
    <w:rsid w:val="00786606"/>
    <w:rsid w:val="00790130"/>
    <w:rsid w:val="00790950"/>
    <w:rsid w:val="007934F4"/>
    <w:rsid w:val="00794EDD"/>
    <w:rsid w:val="00797804"/>
    <w:rsid w:val="007A2336"/>
    <w:rsid w:val="007A3AF8"/>
    <w:rsid w:val="007A4480"/>
    <w:rsid w:val="007A5B7D"/>
    <w:rsid w:val="007B09CA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9F"/>
    <w:rsid w:val="007C4DF0"/>
    <w:rsid w:val="007C4E5A"/>
    <w:rsid w:val="007C765E"/>
    <w:rsid w:val="007C7662"/>
    <w:rsid w:val="007D0498"/>
    <w:rsid w:val="007D0911"/>
    <w:rsid w:val="007D2CFA"/>
    <w:rsid w:val="007D42C8"/>
    <w:rsid w:val="007D474B"/>
    <w:rsid w:val="007E067C"/>
    <w:rsid w:val="007E16B9"/>
    <w:rsid w:val="007E3C57"/>
    <w:rsid w:val="007E3CA5"/>
    <w:rsid w:val="007E6A3A"/>
    <w:rsid w:val="007E74D2"/>
    <w:rsid w:val="007E7E70"/>
    <w:rsid w:val="007F0D9B"/>
    <w:rsid w:val="007F1A96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29D0"/>
    <w:rsid w:val="00823BE9"/>
    <w:rsid w:val="008245AF"/>
    <w:rsid w:val="00824616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3542"/>
    <w:rsid w:val="00846B78"/>
    <w:rsid w:val="00846F73"/>
    <w:rsid w:val="00850E09"/>
    <w:rsid w:val="008531A6"/>
    <w:rsid w:val="008531B8"/>
    <w:rsid w:val="00854A9E"/>
    <w:rsid w:val="00855E73"/>
    <w:rsid w:val="00856E42"/>
    <w:rsid w:val="00860B23"/>
    <w:rsid w:val="00861DD0"/>
    <w:rsid w:val="00862332"/>
    <w:rsid w:val="00865184"/>
    <w:rsid w:val="008653BD"/>
    <w:rsid w:val="008663EB"/>
    <w:rsid w:val="0086640C"/>
    <w:rsid w:val="008673E1"/>
    <w:rsid w:val="008703FF"/>
    <w:rsid w:val="0087365E"/>
    <w:rsid w:val="00873B98"/>
    <w:rsid w:val="008747AA"/>
    <w:rsid w:val="00874F1C"/>
    <w:rsid w:val="008770B4"/>
    <w:rsid w:val="0087724D"/>
    <w:rsid w:val="008844DC"/>
    <w:rsid w:val="00885870"/>
    <w:rsid w:val="00885F1C"/>
    <w:rsid w:val="0088618B"/>
    <w:rsid w:val="008862E2"/>
    <w:rsid w:val="00887337"/>
    <w:rsid w:val="0089154F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33BE"/>
    <w:rsid w:val="008A3BB8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C1013"/>
    <w:rsid w:val="008D11BE"/>
    <w:rsid w:val="008D7A0D"/>
    <w:rsid w:val="008E0928"/>
    <w:rsid w:val="008E101E"/>
    <w:rsid w:val="008E2C28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1A5F"/>
    <w:rsid w:val="008F4128"/>
    <w:rsid w:val="008F4366"/>
    <w:rsid w:val="008F4F8E"/>
    <w:rsid w:val="008F51B2"/>
    <w:rsid w:val="008F53C8"/>
    <w:rsid w:val="008F642C"/>
    <w:rsid w:val="00900EA0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BDB"/>
    <w:rsid w:val="0091783B"/>
    <w:rsid w:val="00920A7F"/>
    <w:rsid w:val="009210F4"/>
    <w:rsid w:val="00923E05"/>
    <w:rsid w:val="00924D2B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985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69C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0757"/>
    <w:rsid w:val="009910AD"/>
    <w:rsid w:val="00991598"/>
    <w:rsid w:val="009925E2"/>
    <w:rsid w:val="00997EC8"/>
    <w:rsid w:val="009A3B69"/>
    <w:rsid w:val="009A5EB8"/>
    <w:rsid w:val="009A6E12"/>
    <w:rsid w:val="009B2E36"/>
    <w:rsid w:val="009B3430"/>
    <w:rsid w:val="009B3682"/>
    <w:rsid w:val="009B43AC"/>
    <w:rsid w:val="009B5C8D"/>
    <w:rsid w:val="009B700D"/>
    <w:rsid w:val="009B7094"/>
    <w:rsid w:val="009C0C3A"/>
    <w:rsid w:val="009C255F"/>
    <w:rsid w:val="009C260A"/>
    <w:rsid w:val="009C275F"/>
    <w:rsid w:val="009C4ECF"/>
    <w:rsid w:val="009C53AE"/>
    <w:rsid w:val="009C7794"/>
    <w:rsid w:val="009D1D4C"/>
    <w:rsid w:val="009D259B"/>
    <w:rsid w:val="009D2E34"/>
    <w:rsid w:val="009D430E"/>
    <w:rsid w:val="009D5047"/>
    <w:rsid w:val="009D5B0D"/>
    <w:rsid w:val="009D6C0B"/>
    <w:rsid w:val="009D6C4C"/>
    <w:rsid w:val="009D71DF"/>
    <w:rsid w:val="009E0BD3"/>
    <w:rsid w:val="009E1A8E"/>
    <w:rsid w:val="009E1EA2"/>
    <w:rsid w:val="009E35FA"/>
    <w:rsid w:val="009E6E81"/>
    <w:rsid w:val="009E72B0"/>
    <w:rsid w:val="009E7418"/>
    <w:rsid w:val="009F09C1"/>
    <w:rsid w:val="009F2191"/>
    <w:rsid w:val="009F2408"/>
    <w:rsid w:val="009F46F0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07DAE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3AB2"/>
    <w:rsid w:val="00A2413C"/>
    <w:rsid w:val="00A2490D"/>
    <w:rsid w:val="00A250E0"/>
    <w:rsid w:val="00A2511F"/>
    <w:rsid w:val="00A259DD"/>
    <w:rsid w:val="00A25C52"/>
    <w:rsid w:val="00A30153"/>
    <w:rsid w:val="00A310C0"/>
    <w:rsid w:val="00A32D15"/>
    <w:rsid w:val="00A35AC2"/>
    <w:rsid w:val="00A36DB2"/>
    <w:rsid w:val="00A37533"/>
    <w:rsid w:val="00A377B7"/>
    <w:rsid w:val="00A408CE"/>
    <w:rsid w:val="00A42A0A"/>
    <w:rsid w:val="00A43528"/>
    <w:rsid w:val="00A43B94"/>
    <w:rsid w:val="00A44819"/>
    <w:rsid w:val="00A44ABA"/>
    <w:rsid w:val="00A46E3C"/>
    <w:rsid w:val="00A47C34"/>
    <w:rsid w:val="00A5175E"/>
    <w:rsid w:val="00A51B45"/>
    <w:rsid w:val="00A51E3E"/>
    <w:rsid w:val="00A52151"/>
    <w:rsid w:val="00A54811"/>
    <w:rsid w:val="00A56A8A"/>
    <w:rsid w:val="00A5703C"/>
    <w:rsid w:val="00A60212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77FDA"/>
    <w:rsid w:val="00A82776"/>
    <w:rsid w:val="00A830E6"/>
    <w:rsid w:val="00A83456"/>
    <w:rsid w:val="00A8407C"/>
    <w:rsid w:val="00A844B2"/>
    <w:rsid w:val="00A85B77"/>
    <w:rsid w:val="00A868FD"/>
    <w:rsid w:val="00A904E5"/>
    <w:rsid w:val="00A91B26"/>
    <w:rsid w:val="00A933C6"/>
    <w:rsid w:val="00A936B2"/>
    <w:rsid w:val="00A94916"/>
    <w:rsid w:val="00A954C4"/>
    <w:rsid w:val="00A96ECC"/>
    <w:rsid w:val="00A972DE"/>
    <w:rsid w:val="00AA1FBE"/>
    <w:rsid w:val="00AA40C2"/>
    <w:rsid w:val="00AA5023"/>
    <w:rsid w:val="00AA6636"/>
    <w:rsid w:val="00AA79E1"/>
    <w:rsid w:val="00AB0C8D"/>
    <w:rsid w:val="00AB2805"/>
    <w:rsid w:val="00AB3EB5"/>
    <w:rsid w:val="00AB4172"/>
    <w:rsid w:val="00AB5574"/>
    <w:rsid w:val="00AB5AB3"/>
    <w:rsid w:val="00AB70B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231E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3BB3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15BE"/>
    <w:rsid w:val="00B53D7A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1DDF"/>
    <w:rsid w:val="00B72433"/>
    <w:rsid w:val="00B73F7A"/>
    <w:rsid w:val="00B76E24"/>
    <w:rsid w:val="00B777CD"/>
    <w:rsid w:val="00B83131"/>
    <w:rsid w:val="00B83CC0"/>
    <w:rsid w:val="00B8478B"/>
    <w:rsid w:val="00B9063C"/>
    <w:rsid w:val="00B906E8"/>
    <w:rsid w:val="00B918D2"/>
    <w:rsid w:val="00B91CE6"/>
    <w:rsid w:val="00B94ADC"/>
    <w:rsid w:val="00B95B3B"/>
    <w:rsid w:val="00B96EB5"/>
    <w:rsid w:val="00B97819"/>
    <w:rsid w:val="00B97BE6"/>
    <w:rsid w:val="00BA2493"/>
    <w:rsid w:val="00BA3FEE"/>
    <w:rsid w:val="00BA4C3C"/>
    <w:rsid w:val="00BA6708"/>
    <w:rsid w:val="00BA6CD3"/>
    <w:rsid w:val="00BA7F94"/>
    <w:rsid w:val="00BB4439"/>
    <w:rsid w:val="00BB49B3"/>
    <w:rsid w:val="00BB573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47D3"/>
    <w:rsid w:val="00BD5313"/>
    <w:rsid w:val="00BD556F"/>
    <w:rsid w:val="00BD5A3B"/>
    <w:rsid w:val="00BD5F3F"/>
    <w:rsid w:val="00BD6E96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10FC"/>
    <w:rsid w:val="00BF59B3"/>
    <w:rsid w:val="00BF5DE7"/>
    <w:rsid w:val="00BF72B9"/>
    <w:rsid w:val="00BF77CA"/>
    <w:rsid w:val="00C01CDA"/>
    <w:rsid w:val="00C030D1"/>
    <w:rsid w:val="00C03CAF"/>
    <w:rsid w:val="00C0478E"/>
    <w:rsid w:val="00C04E46"/>
    <w:rsid w:val="00C1164B"/>
    <w:rsid w:val="00C12339"/>
    <w:rsid w:val="00C12F3A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231"/>
    <w:rsid w:val="00C54DEF"/>
    <w:rsid w:val="00C55157"/>
    <w:rsid w:val="00C57609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3FE5"/>
    <w:rsid w:val="00C74642"/>
    <w:rsid w:val="00C751CD"/>
    <w:rsid w:val="00C7660E"/>
    <w:rsid w:val="00C77B53"/>
    <w:rsid w:val="00C77EF1"/>
    <w:rsid w:val="00C811ED"/>
    <w:rsid w:val="00C82567"/>
    <w:rsid w:val="00C8301D"/>
    <w:rsid w:val="00C83047"/>
    <w:rsid w:val="00C83177"/>
    <w:rsid w:val="00C83563"/>
    <w:rsid w:val="00C85DE9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3DBD"/>
    <w:rsid w:val="00CA4B8F"/>
    <w:rsid w:val="00CB0169"/>
    <w:rsid w:val="00CB051C"/>
    <w:rsid w:val="00CB0A38"/>
    <w:rsid w:val="00CB1B5D"/>
    <w:rsid w:val="00CB1DC3"/>
    <w:rsid w:val="00CC04D5"/>
    <w:rsid w:val="00CC073C"/>
    <w:rsid w:val="00CC11DC"/>
    <w:rsid w:val="00CC30FC"/>
    <w:rsid w:val="00CD1054"/>
    <w:rsid w:val="00CD183B"/>
    <w:rsid w:val="00CD1C06"/>
    <w:rsid w:val="00CD1D8D"/>
    <w:rsid w:val="00CD46AD"/>
    <w:rsid w:val="00CD4C9B"/>
    <w:rsid w:val="00CE25CA"/>
    <w:rsid w:val="00CE2752"/>
    <w:rsid w:val="00CE35E3"/>
    <w:rsid w:val="00CE55C4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0693C"/>
    <w:rsid w:val="00D1385A"/>
    <w:rsid w:val="00D1642A"/>
    <w:rsid w:val="00D20BBB"/>
    <w:rsid w:val="00D26D66"/>
    <w:rsid w:val="00D30073"/>
    <w:rsid w:val="00D317A1"/>
    <w:rsid w:val="00D31AB0"/>
    <w:rsid w:val="00D320F1"/>
    <w:rsid w:val="00D33172"/>
    <w:rsid w:val="00D36B89"/>
    <w:rsid w:val="00D411EA"/>
    <w:rsid w:val="00D42F55"/>
    <w:rsid w:val="00D44294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4ED2"/>
    <w:rsid w:val="00D75E3C"/>
    <w:rsid w:val="00D770EA"/>
    <w:rsid w:val="00D7787B"/>
    <w:rsid w:val="00D804AC"/>
    <w:rsid w:val="00D80D6A"/>
    <w:rsid w:val="00D8299C"/>
    <w:rsid w:val="00D82CD8"/>
    <w:rsid w:val="00D848B5"/>
    <w:rsid w:val="00D84C66"/>
    <w:rsid w:val="00D85B1B"/>
    <w:rsid w:val="00D86291"/>
    <w:rsid w:val="00D8751C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B6F04"/>
    <w:rsid w:val="00DC2356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3E3"/>
    <w:rsid w:val="00DD5D62"/>
    <w:rsid w:val="00DD5F0A"/>
    <w:rsid w:val="00DD619A"/>
    <w:rsid w:val="00DD68AB"/>
    <w:rsid w:val="00DD696E"/>
    <w:rsid w:val="00DE0040"/>
    <w:rsid w:val="00DE2D7B"/>
    <w:rsid w:val="00DE5A8E"/>
    <w:rsid w:val="00DF148B"/>
    <w:rsid w:val="00DF1E6A"/>
    <w:rsid w:val="00DF225F"/>
    <w:rsid w:val="00DF445B"/>
    <w:rsid w:val="00DF5BFB"/>
    <w:rsid w:val="00DF7381"/>
    <w:rsid w:val="00DF77F9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0F64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35AF2"/>
    <w:rsid w:val="00E42488"/>
    <w:rsid w:val="00E42616"/>
    <w:rsid w:val="00E42BDB"/>
    <w:rsid w:val="00E4653A"/>
    <w:rsid w:val="00E47656"/>
    <w:rsid w:val="00E51B5D"/>
    <w:rsid w:val="00E5361D"/>
    <w:rsid w:val="00E56F8F"/>
    <w:rsid w:val="00E570FE"/>
    <w:rsid w:val="00E5784E"/>
    <w:rsid w:val="00E57967"/>
    <w:rsid w:val="00E579E5"/>
    <w:rsid w:val="00E60CED"/>
    <w:rsid w:val="00E63D96"/>
    <w:rsid w:val="00E63FA5"/>
    <w:rsid w:val="00E65EAC"/>
    <w:rsid w:val="00E66D00"/>
    <w:rsid w:val="00E67E74"/>
    <w:rsid w:val="00E70D30"/>
    <w:rsid w:val="00E712BB"/>
    <w:rsid w:val="00E723B0"/>
    <w:rsid w:val="00E75A7C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544"/>
    <w:rsid w:val="00E93A5E"/>
    <w:rsid w:val="00E93D0A"/>
    <w:rsid w:val="00E9581C"/>
    <w:rsid w:val="00EA09F4"/>
    <w:rsid w:val="00EA21C3"/>
    <w:rsid w:val="00EA2A57"/>
    <w:rsid w:val="00EA3283"/>
    <w:rsid w:val="00EA3ADE"/>
    <w:rsid w:val="00EA40E9"/>
    <w:rsid w:val="00EA5EC1"/>
    <w:rsid w:val="00EA7AC6"/>
    <w:rsid w:val="00EA7B11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27DD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0815"/>
    <w:rsid w:val="00EF10A4"/>
    <w:rsid w:val="00EF1823"/>
    <w:rsid w:val="00EF335F"/>
    <w:rsid w:val="00EF3734"/>
    <w:rsid w:val="00EF4749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83"/>
    <w:rsid w:val="00F11BC9"/>
    <w:rsid w:val="00F11D3D"/>
    <w:rsid w:val="00F13A80"/>
    <w:rsid w:val="00F2026B"/>
    <w:rsid w:val="00F20CB4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DE7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87B93"/>
    <w:rsid w:val="00F91038"/>
    <w:rsid w:val="00F924F4"/>
    <w:rsid w:val="00F946F1"/>
    <w:rsid w:val="00F94DC1"/>
    <w:rsid w:val="00F97048"/>
    <w:rsid w:val="00FA0C82"/>
    <w:rsid w:val="00FA0CB0"/>
    <w:rsid w:val="00FA1B3A"/>
    <w:rsid w:val="00FA2086"/>
    <w:rsid w:val="00FA3C8F"/>
    <w:rsid w:val="00FA5CBB"/>
    <w:rsid w:val="00FA5E9C"/>
    <w:rsid w:val="00FA6444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5173"/>
    <w:rsid w:val="00FD6CF7"/>
    <w:rsid w:val="00FE1852"/>
    <w:rsid w:val="00FE3B7F"/>
    <w:rsid w:val="00FE3C66"/>
    <w:rsid w:val="00FE4855"/>
    <w:rsid w:val="00FF0280"/>
    <w:rsid w:val="00FF257B"/>
    <w:rsid w:val="00FF2C5C"/>
    <w:rsid w:val="00FF2E25"/>
    <w:rsid w:val="00FF4A96"/>
    <w:rsid w:val="00FF5771"/>
    <w:rsid w:val="00FF61D7"/>
    <w:rsid w:val="00FF731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CC46-DB6F-45E8-99BA-1DF48513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11</cp:revision>
  <cp:lastPrinted>2019-05-20T11:28:00Z</cp:lastPrinted>
  <dcterms:created xsi:type="dcterms:W3CDTF">2022-01-17T16:53:00Z</dcterms:created>
  <dcterms:modified xsi:type="dcterms:W3CDTF">2022-02-16T16:09:00Z</dcterms:modified>
</cp:coreProperties>
</file>