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DBC7" w14:textId="66FBCFD9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196CFE19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430E58">
        <w:rPr>
          <w:b/>
          <w:sz w:val="24"/>
          <w:szCs w:val="24"/>
          <w:u w:val="single"/>
        </w:rPr>
        <w:t>19</w:t>
      </w:r>
      <w:r w:rsidR="00430E58" w:rsidRPr="00430E58">
        <w:rPr>
          <w:b/>
          <w:sz w:val="24"/>
          <w:szCs w:val="24"/>
          <w:u w:val="single"/>
          <w:vertAlign w:val="superscript"/>
        </w:rPr>
        <w:t>th</w:t>
      </w:r>
      <w:r w:rsidR="00430E58">
        <w:rPr>
          <w:b/>
          <w:sz w:val="24"/>
          <w:szCs w:val="24"/>
          <w:u w:val="single"/>
        </w:rPr>
        <w:t xml:space="preserve"> October </w:t>
      </w:r>
      <w:r w:rsidR="007C1636">
        <w:rPr>
          <w:b/>
          <w:sz w:val="24"/>
          <w:szCs w:val="24"/>
          <w:u w:val="single"/>
        </w:rPr>
        <w:t>2020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0pm </w:t>
      </w:r>
      <w:r w:rsidR="002D7CB4">
        <w:rPr>
          <w:b/>
          <w:sz w:val="24"/>
          <w:szCs w:val="24"/>
          <w:u w:val="single"/>
        </w:rPr>
        <w:t>via Zoom</w:t>
      </w:r>
      <w:r w:rsidR="00C46276">
        <w:rPr>
          <w:b/>
          <w:sz w:val="24"/>
          <w:szCs w:val="24"/>
          <w:u w:val="single"/>
        </w:rPr>
        <w:t>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7529CDC6" w14:textId="09DCCB06" w:rsidR="00780F3E" w:rsidRPr="00F05FC1" w:rsidRDefault="00725C5C" w:rsidP="002D7CB4">
      <w:pPr>
        <w:pStyle w:val="NoSpacing"/>
        <w:ind w:left="720" w:right="-164" w:hanging="1004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7F17C0">
        <w:rPr>
          <w:sz w:val="24"/>
          <w:szCs w:val="24"/>
        </w:rPr>
        <w:t xml:space="preserve"> </w:t>
      </w:r>
      <w:r w:rsidR="005E3985">
        <w:rPr>
          <w:sz w:val="24"/>
          <w:szCs w:val="24"/>
        </w:rPr>
        <w:t xml:space="preserve">M. Yarlett, </w:t>
      </w:r>
      <w:r w:rsidR="00B30F6A">
        <w:rPr>
          <w:sz w:val="24"/>
          <w:szCs w:val="24"/>
        </w:rPr>
        <w:t>C. Davis</w:t>
      </w:r>
      <w:r w:rsidR="00B30F6A" w:rsidRPr="000B4453">
        <w:rPr>
          <w:sz w:val="24"/>
          <w:szCs w:val="24"/>
        </w:rPr>
        <w:t>,</w:t>
      </w:r>
      <w:r w:rsidR="00D11975" w:rsidRPr="000B4453">
        <w:rPr>
          <w:sz w:val="24"/>
          <w:szCs w:val="24"/>
        </w:rPr>
        <w:t xml:space="preserve"> </w:t>
      </w:r>
      <w:r w:rsidR="00223E54" w:rsidRPr="000B4453">
        <w:rPr>
          <w:sz w:val="24"/>
          <w:szCs w:val="24"/>
        </w:rPr>
        <w:t xml:space="preserve">N. </w:t>
      </w:r>
      <w:proofErr w:type="spellStart"/>
      <w:r w:rsidR="00223E54" w:rsidRPr="000B4453">
        <w:rPr>
          <w:sz w:val="24"/>
          <w:szCs w:val="24"/>
        </w:rPr>
        <w:t>Tranmer</w:t>
      </w:r>
      <w:proofErr w:type="spellEnd"/>
      <w:r w:rsidR="00223E54" w:rsidRPr="000B4453">
        <w:rPr>
          <w:sz w:val="24"/>
          <w:szCs w:val="24"/>
        </w:rPr>
        <w:t xml:space="preserve">, </w:t>
      </w:r>
      <w:r w:rsidR="000C120B" w:rsidRPr="000B4453">
        <w:rPr>
          <w:sz w:val="24"/>
          <w:szCs w:val="24"/>
        </w:rPr>
        <w:t xml:space="preserve">R. Carter, </w:t>
      </w:r>
      <w:r w:rsidR="002D7CB4">
        <w:rPr>
          <w:sz w:val="24"/>
          <w:szCs w:val="24"/>
        </w:rPr>
        <w:t>D. Dodson</w:t>
      </w:r>
      <w:r w:rsidR="00381503">
        <w:rPr>
          <w:sz w:val="24"/>
          <w:szCs w:val="24"/>
        </w:rPr>
        <w:t xml:space="preserve">, T. Stevenson, </w:t>
      </w:r>
      <w:r w:rsidR="00381503" w:rsidRPr="00F05FC1">
        <w:rPr>
          <w:sz w:val="24"/>
          <w:szCs w:val="24"/>
        </w:rPr>
        <w:t xml:space="preserve">G. </w:t>
      </w:r>
      <w:proofErr w:type="spellStart"/>
      <w:r w:rsidR="00381503" w:rsidRPr="00F05FC1">
        <w:rPr>
          <w:sz w:val="24"/>
          <w:szCs w:val="24"/>
        </w:rPr>
        <w:t>Smales</w:t>
      </w:r>
      <w:proofErr w:type="spellEnd"/>
      <w:r w:rsidR="002D7CB4" w:rsidRPr="00F05FC1">
        <w:rPr>
          <w:sz w:val="24"/>
          <w:szCs w:val="24"/>
        </w:rPr>
        <w:t xml:space="preserve"> </w:t>
      </w:r>
    </w:p>
    <w:p w14:paraId="747DAA2A" w14:textId="64700A72" w:rsidR="00D11975" w:rsidRDefault="00686269" w:rsidP="00780F3E">
      <w:pPr>
        <w:pStyle w:val="NoSpacing"/>
        <w:ind w:left="720" w:right="-164"/>
        <w:rPr>
          <w:sz w:val="24"/>
          <w:szCs w:val="24"/>
        </w:rPr>
      </w:pPr>
      <w:r>
        <w:rPr>
          <w:sz w:val="24"/>
          <w:szCs w:val="24"/>
        </w:rPr>
        <w:t xml:space="preserve">&amp; </w:t>
      </w:r>
      <w:r w:rsidR="00314CAB">
        <w:rPr>
          <w:sz w:val="24"/>
          <w:szCs w:val="24"/>
        </w:rPr>
        <w:t>A Griffin</w:t>
      </w:r>
      <w:r>
        <w:rPr>
          <w:sz w:val="24"/>
          <w:szCs w:val="24"/>
        </w:rPr>
        <w:t xml:space="preserve"> </w:t>
      </w:r>
      <w:r w:rsidR="00571964">
        <w:rPr>
          <w:sz w:val="24"/>
          <w:szCs w:val="24"/>
        </w:rPr>
        <w:t xml:space="preserve"> </w:t>
      </w:r>
    </w:p>
    <w:p w14:paraId="394D91DA" w14:textId="77777777" w:rsidR="00776848" w:rsidRDefault="00776848" w:rsidP="00780F3E">
      <w:pPr>
        <w:pStyle w:val="NoSpacing"/>
        <w:ind w:left="720" w:right="-164"/>
        <w:rPr>
          <w:sz w:val="24"/>
          <w:szCs w:val="24"/>
        </w:rPr>
      </w:pPr>
    </w:p>
    <w:p w14:paraId="67AED12E" w14:textId="389BBA50" w:rsidR="007E368E" w:rsidRDefault="003A6D08" w:rsidP="006870B2">
      <w:pPr>
        <w:pStyle w:val="NoSpacing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</w:t>
      </w:r>
      <w:r w:rsidR="00CD60DB">
        <w:rPr>
          <w:sz w:val="24"/>
          <w:szCs w:val="24"/>
        </w:rPr>
        <w:t>-</w:t>
      </w:r>
      <w:proofErr w:type="spellStart"/>
      <w:r w:rsidR="00E60CED" w:rsidRPr="00E60CED">
        <w:rPr>
          <w:sz w:val="24"/>
          <w:szCs w:val="24"/>
        </w:rPr>
        <w:t>Heane</w:t>
      </w:r>
      <w:proofErr w:type="spellEnd"/>
      <w:r w:rsidR="00E60CED">
        <w:rPr>
          <w:sz w:val="24"/>
          <w:szCs w:val="24"/>
        </w:rPr>
        <w:t>,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E60CED">
        <w:rPr>
          <w:sz w:val="24"/>
          <w:szCs w:val="24"/>
        </w:rPr>
        <w:t>A</w:t>
      </w:r>
      <w:r w:rsidR="00104F5D">
        <w:rPr>
          <w:sz w:val="24"/>
          <w:szCs w:val="24"/>
        </w:rPr>
        <w:t>.</w:t>
      </w:r>
      <w:r w:rsidR="00E60CED">
        <w:rPr>
          <w:sz w:val="24"/>
          <w:szCs w:val="24"/>
        </w:rPr>
        <w:t xml:space="preserve"> Harrison RFO,</w:t>
      </w:r>
      <w:r w:rsidR="009B5F0B">
        <w:rPr>
          <w:sz w:val="24"/>
          <w:szCs w:val="24"/>
        </w:rPr>
        <w:t xml:space="preserve"> </w:t>
      </w:r>
      <w:r w:rsidR="006870B2" w:rsidRPr="007E368E">
        <w:rPr>
          <w:sz w:val="24"/>
          <w:szCs w:val="24"/>
        </w:rPr>
        <w:t>Ward Cllr Allen Cowles</w:t>
      </w:r>
      <w:r w:rsidR="007E368E" w:rsidRPr="007E368E">
        <w:rPr>
          <w:sz w:val="24"/>
          <w:szCs w:val="24"/>
        </w:rPr>
        <w:t xml:space="preserve">. </w:t>
      </w:r>
    </w:p>
    <w:p w14:paraId="5F9AAA01" w14:textId="4A20CEEA" w:rsidR="00EE792A" w:rsidRPr="007E368E" w:rsidRDefault="007E368E" w:rsidP="006870B2">
      <w:pPr>
        <w:pStyle w:val="NoSpacing"/>
        <w:ind w:left="-284"/>
        <w:rPr>
          <w:sz w:val="24"/>
          <w:szCs w:val="24"/>
        </w:rPr>
      </w:pPr>
      <w:r w:rsidRPr="007E368E">
        <w:rPr>
          <w:sz w:val="24"/>
          <w:szCs w:val="24"/>
        </w:rPr>
        <w:t>2 members of the public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3"/>
        <w:gridCol w:w="8789"/>
      </w:tblGrid>
      <w:tr w:rsidR="00367361" w:rsidRPr="00B246C6" w14:paraId="1F90F270" w14:textId="77777777" w:rsidTr="007E368E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7A0055CA" w:rsidR="00367361" w:rsidRPr="007365E5" w:rsidRDefault="000C120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0</w:t>
            </w:r>
            <w:r w:rsidR="00430E58">
              <w:rPr>
                <w:b/>
                <w:sz w:val="24"/>
                <w:szCs w:val="24"/>
              </w:rPr>
              <w:t>49</w:t>
            </w:r>
            <w:r w:rsidR="00F67254" w:rsidRPr="007365E5">
              <w:rPr>
                <w:b/>
                <w:sz w:val="24"/>
                <w:szCs w:val="24"/>
              </w:rPr>
              <w:t>/</w:t>
            </w:r>
            <w:r w:rsidR="002D7CB4">
              <w:rPr>
                <w:b/>
                <w:sz w:val="24"/>
                <w:szCs w:val="24"/>
              </w:rPr>
              <w:t>20</w:t>
            </w:r>
          </w:p>
          <w:p w14:paraId="6BB4E378" w14:textId="77777777" w:rsidR="006B43D8" w:rsidRPr="007365E5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08088B" w14:textId="77777777" w:rsidR="00314CAB" w:rsidRPr="007365E5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754C47C" w14:textId="60F93E1A" w:rsidR="007E368E" w:rsidRDefault="007E368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4A029ACB" w:rsidR="00367361" w:rsidRPr="007365E5" w:rsidRDefault="007E368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30E58">
              <w:rPr>
                <w:b/>
                <w:sz w:val="24"/>
                <w:szCs w:val="24"/>
              </w:rPr>
              <w:t>50</w:t>
            </w:r>
            <w:r w:rsidR="00F6136A" w:rsidRPr="007365E5">
              <w:rPr>
                <w:b/>
                <w:sz w:val="24"/>
                <w:szCs w:val="24"/>
              </w:rPr>
              <w:t>/</w:t>
            </w:r>
            <w:r w:rsidR="002D7CB4">
              <w:rPr>
                <w:b/>
                <w:sz w:val="24"/>
                <w:szCs w:val="24"/>
              </w:rPr>
              <w:t>20</w:t>
            </w:r>
          </w:p>
          <w:p w14:paraId="342F30CE" w14:textId="77777777" w:rsidR="006870B2" w:rsidRDefault="006870B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071EC5" w14:textId="275B89C4" w:rsidR="00FB3845" w:rsidRPr="007365E5" w:rsidRDefault="002D7C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1</w:t>
            </w:r>
            <w:r w:rsidR="00F6136A" w:rsidRPr="007365E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  <w:p w14:paraId="2C85EC37" w14:textId="77777777" w:rsidR="00ED250B" w:rsidRDefault="00ED250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9C4DD8" w14:textId="77777777" w:rsidR="007E368E" w:rsidRDefault="007E368E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46DF94" w14:textId="77777777" w:rsidR="007E368E" w:rsidRDefault="007E368E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33BE6C" w14:textId="77777777" w:rsidR="007E368E" w:rsidRDefault="007E368E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6593D9" w14:textId="77777777" w:rsidR="007E368E" w:rsidRDefault="007E368E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002AE9E" w14:textId="77777777" w:rsidR="004C3CBF" w:rsidRDefault="004C3CBF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6562C6" w14:textId="77777777" w:rsidR="004C3CBF" w:rsidRDefault="004C3CBF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B491CB" w14:textId="77777777" w:rsidR="004C3CBF" w:rsidRDefault="004C3CBF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C45A92C" w14:textId="77777777" w:rsidR="004C3CBF" w:rsidRDefault="004C3CBF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FF41ADF" w14:textId="77777777" w:rsidR="004C3CBF" w:rsidRDefault="004C3CBF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312511" w14:textId="77777777" w:rsidR="004C3CBF" w:rsidRDefault="004C3CBF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1876085" w14:textId="77777777" w:rsidR="004C3CBF" w:rsidRDefault="004C3CBF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C2DEBD" w14:textId="77777777" w:rsidR="004C3CBF" w:rsidRDefault="004C3CBF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95A1C0" w14:textId="77777777" w:rsidR="000B4453" w:rsidRDefault="000B4453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CAAA570" w14:textId="77777777" w:rsidR="00A67E68" w:rsidRDefault="00A67E68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496126" w14:textId="3A05D434" w:rsidR="00B33C29" w:rsidRPr="007365E5" w:rsidRDefault="002D7CB4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2</w:t>
            </w:r>
            <w:r w:rsidR="00F6136A" w:rsidRPr="007365E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  <w:r w:rsidR="00B3379D" w:rsidRPr="007365E5">
              <w:rPr>
                <w:b/>
                <w:sz w:val="24"/>
                <w:szCs w:val="24"/>
              </w:rPr>
              <w:t xml:space="preserve">      </w:t>
            </w:r>
          </w:p>
          <w:p w14:paraId="0273A27D" w14:textId="77777777" w:rsidR="00B33C29" w:rsidRPr="007365E5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90782" w14:textId="77777777" w:rsidR="00B33C29" w:rsidRPr="007365E5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B74BD2" w14:textId="77777777" w:rsidR="00B33C29" w:rsidRPr="007365E5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6EDD81D7" w:rsidR="00B3379D" w:rsidRPr="007365E5" w:rsidRDefault="002D7CB4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3</w:t>
            </w:r>
            <w:r w:rsidR="00F6136A" w:rsidRPr="007365E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  <w:r w:rsidR="00B33C29" w:rsidRPr="007365E5">
              <w:rPr>
                <w:b/>
                <w:sz w:val="24"/>
                <w:szCs w:val="24"/>
              </w:rPr>
              <w:t xml:space="preserve">   </w:t>
            </w:r>
          </w:p>
          <w:p w14:paraId="6C7B04EC" w14:textId="77777777" w:rsidR="00F6136A" w:rsidRPr="007365E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06A739" w14:textId="77777777" w:rsidR="00A67E68" w:rsidRDefault="00A67E6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7A6FBF31" w:rsidR="00716DF5" w:rsidRPr="007365E5" w:rsidRDefault="002D7C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4</w:t>
            </w:r>
            <w:r w:rsidR="00F6136A" w:rsidRPr="007365E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  <w:p w14:paraId="5FD69DCB" w14:textId="2797F024" w:rsidR="00716DF5" w:rsidRPr="007365E5" w:rsidRDefault="005572C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 xml:space="preserve">  </w:t>
            </w:r>
          </w:p>
          <w:p w14:paraId="6DE6C5D3" w14:textId="77777777" w:rsidR="00001656" w:rsidRPr="007365E5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70ABAB89" w:rsidR="009E0BD3" w:rsidRPr="007365E5" w:rsidRDefault="002D7C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5</w:t>
            </w:r>
            <w:r w:rsidR="009E0BD3" w:rsidRPr="007365E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  <w:p w14:paraId="520AB75B" w14:textId="77777777" w:rsidR="009E0BD3" w:rsidRPr="007365E5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Pr="007365E5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31857D9D" w:rsidR="00340ED7" w:rsidRPr="007365E5" w:rsidRDefault="002D7C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6</w:t>
            </w:r>
            <w:r w:rsidR="0083020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  <w:p w14:paraId="79CD7CAA" w14:textId="77777777" w:rsidR="009E0BD3" w:rsidRPr="007365E5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7F2B1D" w14:textId="77777777" w:rsidR="00895089" w:rsidRPr="007365E5" w:rsidRDefault="0089508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2D31FA" w14:textId="104761D8" w:rsidR="00FF61D7" w:rsidRPr="007365E5" w:rsidRDefault="002D7C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7</w:t>
            </w:r>
            <w:r w:rsidR="00FF61D7" w:rsidRPr="007365E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  <w:p w14:paraId="04E31BAB" w14:textId="452C8D6C" w:rsidR="00223E54" w:rsidRPr="007365E5" w:rsidRDefault="00223E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3A4704" w14:textId="77777777" w:rsidR="00BF4FB9" w:rsidRDefault="00BF4F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F6DF60" w14:textId="77777777" w:rsidR="00887C3E" w:rsidRDefault="00887C3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BBE2138" w14:textId="7D5383DE" w:rsidR="00B5702F" w:rsidRPr="007365E5" w:rsidRDefault="0083020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/20</w:t>
            </w:r>
          </w:p>
          <w:p w14:paraId="4A295F59" w14:textId="77777777" w:rsidR="00B5702F" w:rsidRPr="007365E5" w:rsidRDefault="00B5702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840F69E" w14:textId="77777777" w:rsidR="00887C3E" w:rsidRDefault="00887C3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EDD5E8" w14:textId="77777777" w:rsidR="00887C3E" w:rsidRDefault="00887C3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C9FBB1" w14:textId="77777777" w:rsidR="00887C3E" w:rsidRDefault="00887C3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E13DE6" w14:textId="0F1723ED" w:rsidR="005B3C45" w:rsidRPr="007365E5" w:rsidRDefault="0083020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5</w:t>
            </w:r>
            <w:r w:rsidR="00430E5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/20</w:t>
            </w:r>
          </w:p>
          <w:p w14:paraId="548D625A" w14:textId="77777777" w:rsidR="005B3C45" w:rsidRPr="007365E5" w:rsidRDefault="005B3C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731AF62" w14:textId="77777777" w:rsidR="00887C3E" w:rsidRDefault="00887C3E" w:rsidP="000B4453">
            <w:pPr>
              <w:pStyle w:val="NoSpacing"/>
              <w:ind w:left="-104" w:firstLine="28"/>
              <w:rPr>
                <w:b/>
                <w:sz w:val="24"/>
                <w:szCs w:val="24"/>
              </w:rPr>
            </w:pPr>
          </w:p>
          <w:p w14:paraId="2FBB2BF3" w14:textId="77777777" w:rsidR="00887C3E" w:rsidRDefault="00887C3E" w:rsidP="000B4453">
            <w:pPr>
              <w:pStyle w:val="NoSpacing"/>
              <w:ind w:left="-104" w:firstLine="28"/>
              <w:rPr>
                <w:b/>
                <w:sz w:val="24"/>
                <w:szCs w:val="24"/>
              </w:rPr>
            </w:pPr>
          </w:p>
          <w:p w14:paraId="3A06D70F" w14:textId="77777777" w:rsidR="00887C3E" w:rsidRDefault="00887C3E" w:rsidP="000B4453">
            <w:pPr>
              <w:pStyle w:val="NoSpacing"/>
              <w:ind w:left="-104" w:firstLine="28"/>
              <w:rPr>
                <w:b/>
                <w:sz w:val="24"/>
                <w:szCs w:val="24"/>
              </w:rPr>
            </w:pPr>
          </w:p>
          <w:p w14:paraId="5C11F78F" w14:textId="77777777" w:rsidR="00887C3E" w:rsidRDefault="00887C3E" w:rsidP="000B4453">
            <w:pPr>
              <w:pStyle w:val="NoSpacing"/>
              <w:ind w:left="-104" w:firstLine="28"/>
              <w:rPr>
                <w:b/>
                <w:sz w:val="24"/>
                <w:szCs w:val="24"/>
              </w:rPr>
            </w:pPr>
          </w:p>
          <w:p w14:paraId="35876006" w14:textId="77777777" w:rsidR="004E739B" w:rsidRDefault="004E739B" w:rsidP="00887C3E">
            <w:pPr>
              <w:pStyle w:val="NoSpacing"/>
              <w:ind w:left="-104"/>
              <w:rPr>
                <w:b/>
                <w:sz w:val="24"/>
                <w:szCs w:val="24"/>
              </w:rPr>
            </w:pPr>
          </w:p>
          <w:p w14:paraId="06DE34E6" w14:textId="77777777" w:rsidR="004E739B" w:rsidRDefault="004E739B" w:rsidP="00887C3E">
            <w:pPr>
              <w:pStyle w:val="NoSpacing"/>
              <w:ind w:left="-104"/>
              <w:rPr>
                <w:b/>
                <w:sz w:val="24"/>
                <w:szCs w:val="24"/>
              </w:rPr>
            </w:pPr>
          </w:p>
          <w:p w14:paraId="4FDD9312" w14:textId="77777777" w:rsidR="00776848" w:rsidRDefault="00776848" w:rsidP="00887C3E">
            <w:pPr>
              <w:pStyle w:val="NoSpacing"/>
              <w:ind w:left="-104"/>
              <w:rPr>
                <w:b/>
                <w:sz w:val="24"/>
                <w:szCs w:val="24"/>
              </w:rPr>
            </w:pPr>
          </w:p>
          <w:p w14:paraId="3FA651A6" w14:textId="4AF5B996" w:rsidR="00FF61D7" w:rsidRPr="007365E5" w:rsidRDefault="003F0877" w:rsidP="00887C3E">
            <w:pPr>
              <w:pStyle w:val="NoSpacing"/>
              <w:ind w:left="-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60</w:t>
            </w:r>
            <w:r w:rsidR="00B248DF" w:rsidRPr="007365E5">
              <w:rPr>
                <w:b/>
                <w:sz w:val="24"/>
                <w:szCs w:val="24"/>
              </w:rPr>
              <w:t>/</w:t>
            </w:r>
            <w:r w:rsidR="002D7CB4">
              <w:rPr>
                <w:b/>
                <w:sz w:val="24"/>
                <w:szCs w:val="24"/>
              </w:rPr>
              <w:t>20</w:t>
            </w:r>
          </w:p>
          <w:p w14:paraId="13AE6F93" w14:textId="77777777" w:rsidR="000515F1" w:rsidRDefault="000515F1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1BE12C2A" w14:textId="77777777" w:rsidR="004E739B" w:rsidRDefault="004E739B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3AD3AFE6" w14:textId="77777777" w:rsidR="004E739B" w:rsidRDefault="004E739B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06F9B390" w14:textId="77777777" w:rsidR="004E739B" w:rsidRDefault="004E739B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C99F5D9" w14:textId="77777777" w:rsidR="004E739B" w:rsidRDefault="004E739B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5859532A" w14:textId="77777777" w:rsidR="004E739B" w:rsidRDefault="004E739B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055C7339" w14:textId="77777777" w:rsidR="004E739B" w:rsidRDefault="004E739B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7D07BE5" w14:textId="77777777" w:rsidR="004E739B" w:rsidRDefault="004E739B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3081FA84" w14:textId="77777777" w:rsidR="004E739B" w:rsidRDefault="004E739B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17B49FD4" w14:textId="77777777" w:rsidR="00F9500C" w:rsidRDefault="00F9500C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D20E5AF" w14:textId="77777777" w:rsidR="00F9500C" w:rsidRDefault="00F9500C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18C2372F" w14:textId="77777777" w:rsidR="00F9500C" w:rsidRDefault="00F9500C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18F0D248" w14:textId="77777777" w:rsidR="00F9500C" w:rsidRDefault="00F9500C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2F407CA" w14:textId="77777777" w:rsidR="00F9500C" w:rsidRDefault="00F9500C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C4F5837" w14:textId="77777777" w:rsidR="00846334" w:rsidRDefault="00846334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5E326708" w14:textId="77777777" w:rsidR="00846334" w:rsidRDefault="00846334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D62FDFD" w14:textId="77777777" w:rsidR="00846334" w:rsidRDefault="00846334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180D877" w14:textId="3AA02973" w:rsidR="00E33DF3" w:rsidRPr="007365E5" w:rsidRDefault="000515F1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61</w:t>
            </w:r>
            <w:r w:rsidR="00E92139">
              <w:rPr>
                <w:b/>
                <w:sz w:val="24"/>
                <w:szCs w:val="24"/>
              </w:rPr>
              <w:t>/20</w:t>
            </w:r>
          </w:p>
          <w:p w14:paraId="59E782AA" w14:textId="77777777" w:rsidR="00E33DF3" w:rsidRPr="007365E5" w:rsidRDefault="00E33DF3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45AE57F6" w14:textId="77777777" w:rsidR="00E5416C" w:rsidRDefault="00E5416C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050D1067" w14:textId="77777777" w:rsidR="00846334" w:rsidRDefault="00846334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0E45FACB" w14:textId="5B346B81" w:rsidR="00E33DF3" w:rsidRPr="007365E5" w:rsidRDefault="00E92139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6</w:t>
            </w:r>
            <w:r w:rsidR="00430E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</w:t>
            </w:r>
          </w:p>
          <w:p w14:paraId="60FA31B3" w14:textId="77777777" w:rsidR="00B5702F" w:rsidRPr="007365E5" w:rsidRDefault="00B5702F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7346CE2" w14:textId="0F43665B" w:rsidR="00E5416C" w:rsidRDefault="00E5416C" w:rsidP="00430E58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 w14:paraId="69D6AEE0" w14:textId="77777777" w:rsidR="00E5416C" w:rsidRDefault="00E5416C" w:rsidP="00430E58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AEC651F" w14:textId="77777777" w:rsidR="00E5416C" w:rsidRDefault="00E5416C" w:rsidP="00430E58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F507E09" w14:textId="77777777" w:rsidR="0046512F" w:rsidRDefault="0046512F" w:rsidP="00430E58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459E29DE" w14:textId="61AE85D1" w:rsidR="00D34ED5" w:rsidRDefault="00E92139" w:rsidP="00430E58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6</w:t>
            </w:r>
            <w:r w:rsidR="00430E58">
              <w:rPr>
                <w:b/>
                <w:sz w:val="24"/>
                <w:szCs w:val="24"/>
              </w:rPr>
              <w:t>3/</w:t>
            </w:r>
            <w:r w:rsidR="002D7CB4">
              <w:rPr>
                <w:b/>
                <w:sz w:val="24"/>
                <w:szCs w:val="24"/>
              </w:rPr>
              <w:t>20</w:t>
            </w:r>
          </w:p>
          <w:p w14:paraId="3A32ED2A" w14:textId="77777777" w:rsidR="00F976EB" w:rsidRDefault="00F976EB" w:rsidP="00E92139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51A3694" w14:textId="77777777" w:rsidR="00E5416C" w:rsidRDefault="00E5416C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CE7592C" w14:textId="77777777" w:rsidR="00E5416C" w:rsidRDefault="00E5416C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1DFE516" w14:textId="77777777" w:rsidR="00216CE3" w:rsidRDefault="00216CE3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5390F19" w14:textId="77777777" w:rsidR="00216CE3" w:rsidRDefault="00216CE3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EE09D59" w14:textId="77777777" w:rsidR="0046512F" w:rsidRDefault="0046512F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CCA1559" w14:textId="77777777" w:rsidR="0046512F" w:rsidRDefault="0046512F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4F057CB" w14:textId="0FA1B4B4" w:rsidR="004823F8" w:rsidRDefault="009366D8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4C3CBF">
              <w:rPr>
                <w:b/>
                <w:sz w:val="24"/>
                <w:szCs w:val="24"/>
              </w:rPr>
              <w:t>6</w:t>
            </w:r>
            <w:r w:rsidR="00430E58">
              <w:rPr>
                <w:b/>
                <w:sz w:val="24"/>
                <w:szCs w:val="24"/>
              </w:rPr>
              <w:t>4/20</w:t>
            </w:r>
          </w:p>
          <w:p w14:paraId="3C00BA98" w14:textId="77777777" w:rsidR="009366D8" w:rsidRDefault="009366D8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86D7794" w14:textId="77777777" w:rsidR="004E739B" w:rsidRDefault="004E739B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1A3C6C2" w14:textId="77777777" w:rsidR="004E739B" w:rsidRDefault="004E739B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2EB303C" w14:textId="77777777" w:rsidR="00216CE3" w:rsidRDefault="00216CE3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3028213" w14:textId="77777777" w:rsidR="00216CE3" w:rsidRDefault="00216CE3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F29F920" w14:textId="77777777" w:rsidR="00216CE3" w:rsidRDefault="00216CE3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C8F84B9" w14:textId="77777777" w:rsidR="00216CE3" w:rsidRDefault="00216CE3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251959A" w14:textId="266C7B74" w:rsidR="009366D8" w:rsidRDefault="009366D8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5/20</w:t>
            </w:r>
          </w:p>
          <w:p w14:paraId="64631C7C" w14:textId="665E7F96" w:rsidR="009366D8" w:rsidRPr="007365E5" w:rsidRDefault="009366D8" w:rsidP="009366D8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5AD867F" w14:textId="46DC9B9A" w:rsidR="00104F5D" w:rsidRPr="007365E5" w:rsidRDefault="00C93DD5" w:rsidP="007F17C0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18CECC05" w14:textId="0B4B4493" w:rsidR="006870B2" w:rsidRDefault="007E368E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7E368E">
              <w:rPr>
                <w:bCs/>
                <w:sz w:val="24"/>
                <w:szCs w:val="24"/>
              </w:rPr>
              <w:t>K. Ferris (unwell)</w:t>
            </w:r>
            <w:r w:rsidR="00A67E68">
              <w:rPr>
                <w:bCs/>
                <w:sz w:val="24"/>
                <w:szCs w:val="24"/>
              </w:rPr>
              <w:t xml:space="preserve">. G. </w:t>
            </w:r>
            <w:proofErr w:type="spellStart"/>
            <w:r w:rsidR="00A67E68">
              <w:rPr>
                <w:bCs/>
                <w:sz w:val="24"/>
                <w:szCs w:val="24"/>
              </w:rPr>
              <w:t>Smales</w:t>
            </w:r>
            <w:proofErr w:type="spellEnd"/>
            <w:r w:rsidR="00A67E68">
              <w:rPr>
                <w:bCs/>
                <w:sz w:val="24"/>
                <w:szCs w:val="24"/>
              </w:rPr>
              <w:t xml:space="preserve"> (late arrival expected)</w:t>
            </w:r>
            <w:r w:rsidRPr="007E368E">
              <w:rPr>
                <w:bCs/>
                <w:sz w:val="24"/>
                <w:szCs w:val="24"/>
              </w:rPr>
              <w:t xml:space="preserve"> </w:t>
            </w:r>
          </w:p>
          <w:p w14:paraId="5117D40A" w14:textId="2CFD1171" w:rsidR="007E368E" w:rsidRPr="007E368E" w:rsidRDefault="007E368E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7E368E">
              <w:rPr>
                <w:b/>
                <w:sz w:val="24"/>
                <w:szCs w:val="24"/>
              </w:rPr>
              <w:t>Resolved:</w:t>
            </w:r>
            <w:r>
              <w:rPr>
                <w:bCs/>
                <w:sz w:val="24"/>
                <w:szCs w:val="24"/>
              </w:rPr>
              <w:t xml:space="preserve"> That the above reason for absence be approved.</w:t>
            </w:r>
          </w:p>
          <w:p w14:paraId="7DA79963" w14:textId="77777777" w:rsidR="00430E58" w:rsidRDefault="00430E58" w:rsidP="00104F5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21F7BB10" w14:textId="64CC9DCE" w:rsidR="00314CAB" w:rsidRPr="00B246C6" w:rsidRDefault="00C93DD5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To Receive Declarations of Interest (other than standing</w:t>
            </w:r>
            <w:r w:rsidRPr="00B246C6">
              <w:rPr>
                <w:bCs/>
                <w:sz w:val="24"/>
                <w:szCs w:val="24"/>
                <w:u w:val="single"/>
              </w:rPr>
              <w:t>)</w:t>
            </w:r>
            <w:r w:rsidRPr="00B246C6">
              <w:rPr>
                <w:bCs/>
                <w:sz w:val="24"/>
                <w:szCs w:val="24"/>
              </w:rPr>
              <w:t xml:space="preserve"> </w:t>
            </w:r>
            <w:r w:rsidR="00861BEA" w:rsidRPr="00B246C6">
              <w:rPr>
                <w:bCs/>
                <w:sz w:val="24"/>
                <w:szCs w:val="24"/>
              </w:rPr>
              <w:t>- None</w:t>
            </w:r>
          </w:p>
          <w:p w14:paraId="73D853B3" w14:textId="77777777" w:rsidR="00430E58" w:rsidRDefault="00430E58" w:rsidP="009B5F0B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59BD7752" w14:textId="4D100146" w:rsidR="009B5F0B" w:rsidRPr="00B246C6" w:rsidRDefault="00F57D29" w:rsidP="009B5F0B">
            <w:pPr>
              <w:ind w:right="567"/>
              <w:rPr>
                <w:bCs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3BCBD151" w14:textId="3F8120AF" w:rsidR="007E368E" w:rsidRDefault="007E368E" w:rsidP="000B4453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Attendance Mike Farrell from the allotment society. Noted </w:t>
            </w:r>
            <w:r w:rsidR="004C3CBF">
              <w:rPr>
                <w:bCs/>
                <w:sz w:val="24"/>
                <w:szCs w:val="24"/>
              </w:rPr>
              <w:t xml:space="preserve">we </w:t>
            </w:r>
            <w:r>
              <w:rPr>
                <w:bCs/>
                <w:sz w:val="24"/>
                <w:szCs w:val="24"/>
              </w:rPr>
              <w:t>were still waiting for confirmation fr</w:t>
            </w:r>
            <w:r w:rsidR="004C3CBF">
              <w:rPr>
                <w:bCs/>
                <w:sz w:val="24"/>
                <w:szCs w:val="24"/>
              </w:rPr>
              <w:t>om</w:t>
            </w:r>
            <w:r>
              <w:rPr>
                <w:bCs/>
                <w:sz w:val="24"/>
                <w:szCs w:val="24"/>
              </w:rPr>
              <w:t xml:space="preserve"> RMBC </w:t>
            </w:r>
            <w:r w:rsidR="004C3CBF">
              <w:rPr>
                <w:bCs/>
                <w:sz w:val="24"/>
                <w:szCs w:val="24"/>
              </w:rPr>
              <w:t>regarding the</w:t>
            </w:r>
            <w:r>
              <w:rPr>
                <w:bCs/>
                <w:sz w:val="24"/>
                <w:szCs w:val="24"/>
              </w:rPr>
              <w:t xml:space="preserve"> transfer </w:t>
            </w:r>
            <w:r w:rsidR="000B4453">
              <w:rPr>
                <w:bCs/>
                <w:sz w:val="24"/>
                <w:szCs w:val="24"/>
              </w:rPr>
              <w:t xml:space="preserve">of the freehold for the </w:t>
            </w:r>
            <w:r>
              <w:rPr>
                <w:bCs/>
                <w:sz w:val="24"/>
                <w:szCs w:val="24"/>
              </w:rPr>
              <w:t xml:space="preserve">allotments </w:t>
            </w:r>
            <w:r w:rsidR="000B4453">
              <w:rPr>
                <w:bCs/>
                <w:sz w:val="24"/>
                <w:szCs w:val="24"/>
              </w:rPr>
              <w:t xml:space="preserve">(Currently only </w:t>
            </w:r>
            <w:r>
              <w:rPr>
                <w:bCs/>
                <w:sz w:val="24"/>
                <w:szCs w:val="24"/>
              </w:rPr>
              <w:t xml:space="preserve">leased to the </w:t>
            </w:r>
            <w:r w:rsidR="000B4453">
              <w:rPr>
                <w:bCs/>
                <w:sz w:val="24"/>
                <w:szCs w:val="24"/>
              </w:rPr>
              <w:t xml:space="preserve">Parish </w:t>
            </w:r>
            <w:r>
              <w:rPr>
                <w:bCs/>
                <w:sz w:val="24"/>
                <w:szCs w:val="24"/>
              </w:rPr>
              <w:t>Council</w:t>
            </w:r>
            <w:r w:rsidR="000B4453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0B445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Principal authority normally</w:t>
            </w:r>
            <w:r w:rsidR="000B4453">
              <w:rPr>
                <w:bCs/>
                <w:sz w:val="24"/>
                <w:szCs w:val="24"/>
              </w:rPr>
              <w:t xml:space="preserve"> to </w:t>
            </w:r>
            <w:r>
              <w:rPr>
                <w:bCs/>
                <w:sz w:val="24"/>
                <w:szCs w:val="24"/>
              </w:rPr>
              <w:t xml:space="preserve">pay </w:t>
            </w:r>
            <w:r w:rsidR="000B4453">
              <w:rPr>
                <w:bCs/>
                <w:sz w:val="24"/>
                <w:szCs w:val="24"/>
              </w:rPr>
              <w:t xml:space="preserve">for the </w:t>
            </w:r>
            <w:r>
              <w:rPr>
                <w:bCs/>
                <w:sz w:val="24"/>
                <w:szCs w:val="24"/>
              </w:rPr>
              <w:t xml:space="preserve">conveyancing but this could not be </w:t>
            </w:r>
            <w:r w:rsidR="004C3CBF">
              <w:rPr>
                <w:bCs/>
                <w:sz w:val="24"/>
                <w:szCs w:val="24"/>
              </w:rPr>
              <w:t>guar</w:t>
            </w:r>
            <w:r>
              <w:rPr>
                <w:bCs/>
                <w:sz w:val="24"/>
                <w:szCs w:val="24"/>
              </w:rPr>
              <w:t>a</w:t>
            </w:r>
            <w:r w:rsidR="004C3CBF">
              <w:rPr>
                <w:bCs/>
                <w:sz w:val="24"/>
                <w:szCs w:val="24"/>
              </w:rPr>
              <w:t>nteed. Report provided regarding current sites: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23BD0820" w14:textId="6E45314C" w:rsidR="007E368E" w:rsidRDefault="007E368E" w:rsidP="000B4453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Moorlands – 9 plots all let, access issues but good con</w:t>
            </w:r>
            <w:r w:rsidR="004C3CBF"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</w:rPr>
              <w:t>ition otherwise</w:t>
            </w:r>
            <w:r w:rsidR="004C3CBF">
              <w:rPr>
                <w:bCs/>
                <w:sz w:val="24"/>
                <w:szCs w:val="24"/>
              </w:rPr>
              <w:t>.</w:t>
            </w:r>
          </w:p>
          <w:p w14:paraId="34DE0A1F" w14:textId="29779E04" w:rsidR="007E368E" w:rsidRDefault="007E368E" w:rsidP="000B4453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Whiston Val</w:t>
            </w:r>
            <w:r w:rsidR="004C3CBF">
              <w:rPr>
                <w:bCs/>
                <w:sz w:val="24"/>
                <w:szCs w:val="24"/>
              </w:rPr>
              <w:t>e -</w:t>
            </w:r>
            <w:r>
              <w:rPr>
                <w:bCs/>
                <w:sz w:val="24"/>
                <w:szCs w:val="24"/>
              </w:rPr>
              <w:t>10 plots no problems other than some tree works required</w:t>
            </w:r>
            <w:r w:rsidR="004C3C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from the adjacent RMBC meadow</w:t>
            </w:r>
          </w:p>
          <w:p w14:paraId="6CF5DACA" w14:textId="63575205" w:rsidR="004C3CBF" w:rsidRDefault="004C3CBF" w:rsidP="000B4453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Barfield – 23 plots. Problems with trees adjacent to the brook but no</w:t>
            </w:r>
            <w:r w:rsidR="002711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one prepared to take responsibility for this area. Also</w:t>
            </w:r>
            <w:r w:rsidR="000B445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trees along the entrance/drive which could need some investment.</w:t>
            </w:r>
          </w:p>
          <w:p w14:paraId="597198DA" w14:textId="1F6D6D9C" w:rsidR="004C3CBF" w:rsidRDefault="004C3CBF" w:rsidP="000B4453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Resident from </w:t>
            </w:r>
            <w:proofErr w:type="spellStart"/>
            <w:r>
              <w:rPr>
                <w:bCs/>
                <w:sz w:val="24"/>
                <w:szCs w:val="24"/>
              </w:rPr>
              <w:t>Hollowgate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0B4453">
              <w:rPr>
                <w:bCs/>
                <w:sz w:val="24"/>
                <w:szCs w:val="24"/>
              </w:rPr>
              <w:t xml:space="preserve">provided members with details of </w:t>
            </w:r>
            <w:r w:rsidR="00887C3E">
              <w:rPr>
                <w:bCs/>
                <w:sz w:val="24"/>
                <w:szCs w:val="24"/>
              </w:rPr>
              <w:t>their</w:t>
            </w:r>
            <w:r w:rsidR="000B4453">
              <w:rPr>
                <w:bCs/>
                <w:sz w:val="24"/>
                <w:szCs w:val="24"/>
              </w:rPr>
              <w:t xml:space="preserve"> recently </w:t>
            </w:r>
            <w:r>
              <w:rPr>
                <w:bCs/>
                <w:sz w:val="24"/>
                <w:szCs w:val="24"/>
              </w:rPr>
              <w:t>purchased property</w:t>
            </w:r>
            <w:r w:rsidR="000B4453">
              <w:rPr>
                <w:bCs/>
                <w:sz w:val="24"/>
                <w:szCs w:val="24"/>
              </w:rPr>
              <w:t xml:space="preserve"> and the actions they had taken regarding</w:t>
            </w:r>
            <w:r w:rsidR="00A67E68">
              <w:rPr>
                <w:bCs/>
                <w:sz w:val="24"/>
                <w:szCs w:val="24"/>
              </w:rPr>
              <w:t xml:space="preserve"> the adjacent boundary</w:t>
            </w:r>
            <w:r>
              <w:rPr>
                <w:bCs/>
                <w:sz w:val="24"/>
                <w:szCs w:val="24"/>
              </w:rPr>
              <w:t>.</w:t>
            </w:r>
            <w:r w:rsidR="00A67E68">
              <w:rPr>
                <w:bCs/>
                <w:sz w:val="24"/>
                <w:szCs w:val="24"/>
              </w:rPr>
              <w:t xml:space="preserve"> Historical information about the property also sought. </w:t>
            </w:r>
            <w:r>
              <w:rPr>
                <w:bCs/>
                <w:sz w:val="24"/>
                <w:szCs w:val="24"/>
              </w:rPr>
              <w:t xml:space="preserve">    </w:t>
            </w:r>
          </w:p>
          <w:p w14:paraId="2DCC0802" w14:textId="6CD8D19E" w:rsidR="000B4453" w:rsidRDefault="000B4453" w:rsidP="000B4453">
            <w:pPr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(Arrival of Councillors Stevenson, Carter and </w:t>
            </w:r>
            <w:proofErr w:type="spellStart"/>
            <w:r>
              <w:rPr>
                <w:bCs/>
                <w:sz w:val="24"/>
                <w:szCs w:val="24"/>
              </w:rPr>
              <w:t>Tranmer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  <w:p w14:paraId="6131109D" w14:textId="77777777" w:rsidR="000B4453" w:rsidRPr="00B246C6" w:rsidRDefault="000B4453" w:rsidP="000B4453">
            <w:pPr>
              <w:ind w:right="567"/>
              <w:rPr>
                <w:bCs/>
                <w:sz w:val="24"/>
                <w:szCs w:val="24"/>
              </w:rPr>
            </w:pPr>
          </w:p>
          <w:p w14:paraId="234A7399" w14:textId="225F3A46" w:rsidR="007229CC" w:rsidRPr="007365E5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7365E5">
              <w:rPr>
                <w:b/>
                <w:sz w:val="24"/>
                <w:szCs w:val="24"/>
                <w:u w:val="single"/>
              </w:rPr>
              <w:t>h</w:t>
            </w:r>
            <w:r w:rsidRPr="007365E5">
              <w:rPr>
                <w:b/>
                <w:sz w:val="24"/>
                <w:szCs w:val="24"/>
                <w:u w:val="single"/>
              </w:rPr>
              <w:t xml:space="preserve">e Minutes of the Parish Council Meeting </w:t>
            </w:r>
            <w:r w:rsidR="00FF61D7" w:rsidRPr="007365E5">
              <w:rPr>
                <w:b/>
                <w:sz w:val="24"/>
                <w:szCs w:val="24"/>
                <w:u w:val="single"/>
              </w:rPr>
              <w:t>-</w:t>
            </w:r>
            <w:r w:rsidR="00430E58">
              <w:rPr>
                <w:b/>
                <w:sz w:val="24"/>
                <w:szCs w:val="24"/>
                <w:u w:val="single"/>
              </w:rPr>
              <w:t>21</w:t>
            </w:r>
            <w:r w:rsidR="00430E58" w:rsidRPr="00430E58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430E58">
              <w:rPr>
                <w:b/>
                <w:sz w:val="24"/>
                <w:szCs w:val="24"/>
                <w:u w:val="single"/>
              </w:rPr>
              <w:t xml:space="preserve"> September</w:t>
            </w:r>
            <w:r w:rsidR="00381503">
              <w:rPr>
                <w:b/>
                <w:sz w:val="24"/>
                <w:szCs w:val="24"/>
                <w:u w:val="single"/>
              </w:rPr>
              <w:t xml:space="preserve"> </w:t>
            </w:r>
            <w:r w:rsidRPr="007365E5">
              <w:rPr>
                <w:b/>
                <w:sz w:val="24"/>
                <w:szCs w:val="24"/>
                <w:u w:val="single"/>
              </w:rPr>
              <w:t>20</w:t>
            </w:r>
            <w:r w:rsidR="005E3985" w:rsidRPr="007365E5">
              <w:rPr>
                <w:b/>
                <w:sz w:val="24"/>
                <w:szCs w:val="24"/>
                <w:u w:val="single"/>
              </w:rPr>
              <w:t>20</w:t>
            </w:r>
          </w:p>
          <w:p w14:paraId="7A41746B" w14:textId="03B3C37D" w:rsidR="007229CC" w:rsidRPr="00B246C6" w:rsidRDefault="007229CC" w:rsidP="000B4453">
            <w:pPr>
              <w:jc w:val="both"/>
              <w:rPr>
                <w:bCs/>
                <w:sz w:val="24"/>
                <w:szCs w:val="24"/>
              </w:rPr>
            </w:pPr>
            <w:r w:rsidRPr="005572C8">
              <w:rPr>
                <w:b/>
                <w:sz w:val="24"/>
                <w:szCs w:val="24"/>
              </w:rPr>
              <w:t>Resolved:</w:t>
            </w:r>
            <w:r w:rsidRPr="00B246C6">
              <w:rPr>
                <w:bCs/>
                <w:sz w:val="24"/>
                <w:szCs w:val="24"/>
              </w:rPr>
              <w:t xml:space="preserve"> That the minutes of the meeting held on the </w:t>
            </w:r>
            <w:r w:rsidR="00430E58">
              <w:rPr>
                <w:bCs/>
                <w:sz w:val="24"/>
                <w:szCs w:val="24"/>
              </w:rPr>
              <w:t>21</w:t>
            </w:r>
            <w:r w:rsidR="00430E58" w:rsidRPr="00430E58">
              <w:rPr>
                <w:bCs/>
                <w:sz w:val="24"/>
                <w:szCs w:val="24"/>
                <w:vertAlign w:val="superscript"/>
              </w:rPr>
              <w:t>st</w:t>
            </w:r>
            <w:r w:rsidR="00430E58">
              <w:rPr>
                <w:bCs/>
                <w:sz w:val="24"/>
                <w:szCs w:val="24"/>
              </w:rPr>
              <w:t xml:space="preserve"> September </w:t>
            </w:r>
            <w:r w:rsidR="005E3985" w:rsidRPr="00B246C6">
              <w:rPr>
                <w:bCs/>
                <w:sz w:val="24"/>
                <w:szCs w:val="24"/>
              </w:rPr>
              <w:t xml:space="preserve">2020 </w:t>
            </w:r>
            <w:r w:rsidRPr="00B246C6">
              <w:rPr>
                <w:bCs/>
                <w:sz w:val="24"/>
                <w:szCs w:val="24"/>
              </w:rPr>
              <w:t>be approved as a true and accurate record.</w:t>
            </w:r>
          </w:p>
          <w:p w14:paraId="6C3A4953" w14:textId="77777777" w:rsidR="00F67254" w:rsidRPr="00B246C6" w:rsidRDefault="00F67254" w:rsidP="00001656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  <w:p w14:paraId="5F40554D" w14:textId="77F5E60C" w:rsidR="00B2259E" w:rsidRDefault="007229CC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Matters Arising from the Minutes</w:t>
            </w:r>
            <w:r w:rsidR="00BF4FB9" w:rsidRPr="00BF4FB9">
              <w:rPr>
                <w:bCs/>
                <w:sz w:val="24"/>
                <w:szCs w:val="24"/>
              </w:rPr>
              <w:t xml:space="preserve"> </w:t>
            </w:r>
          </w:p>
          <w:p w14:paraId="034B0F7E" w14:textId="30C95872" w:rsidR="00A67E68" w:rsidRDefault="00A67E68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High Street - Noted speed survey being undertaken.</w:t>
            </w:r>
          </w:p>
          <w:p w14:paraId="07CCFE4A" w14:textId="232FFEB4" w:rsidR="00ED250B" w:rsidRDefault="00A67E68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29158CE3" w14:textId="43CD71D8" w:rsidR="00FF61D7" w:rsidRPr="007365E5" w:rsidRDefault="002D7CB4" w:rsidP="00AF5300">
            <w:pPr>
              <w:pStyle w:val="NoSpacing"/>
              <w:ind w:left="35"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Receive/</w:t>
            </w:r>
            <w:r w:rsidR="00FF61D7" w:rsidRPr="007365E5">
              <w:rPr>
                <w:b/>
                <w:sz w:val="24"/>
                <w:szCs w:val="24"/>
                <w:u w:val="single"/>
              </w:rPr>
              <w:t>Appr</w:t>
            </w:r>
            <w:r w:rsidR="00E60CED" w:rsidRPr="007365E5">
              <w:rPr>
                <w:b/>
                <w:sz w:val="24"/>
                <w:szCs w:val="24"/>
                <w:u w:val="single"/>
              </w:rPr>
              <w:t>o</w:t>
            </w:r>
            <w:r w:rsidR="00FF61D7" w:rsidRPr="007365E5">
              <w:rPr>
                <w:b/>
                <w:sz w:val="24"/>
                <w:szCs w:val="24"/>
                <w:u w:val="single"/>
              </w:rPr>
              <w:t>ve the Monthly Accounts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381503">
              <w:rPr>
                <w:b/>
                <w:sz w:val="24"/>
                <w:szCs w:val="24"/>
                <w:u w:val="single"/>
              </w:rPr>
              <w:t xml:space="preserve">for </w:t>
            </w:r>
            <w:r w:rsidR="00430E58">
              <w:rPr>
                <w:b/>
                <w:sz w:val="24"/>
                <w:szCs w:val="24"/>
                <w:u w:val="single"/>
              </w:rPr>
              <w:t>October</w:t>
            </w:r>
          </w:p>
          <w:p w14:paraId="78AC8D09" w14:textId="6006D684" w:rsidR="005572C8" w:rsidRDefault="005572C8" w:rsidP="00D93D0B">
            <w:pPr>
              <w:pStyle w:val="ListParagraph"/>
              <w:ind w:left="31" w:right="326" w:hanging="31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F61D7" w:rsidRPr="005572C8">
              <w:rPr>
                <w:rFonts w:asciiTheme="minorHAnsi" w:hAnsiTheme="minorHAnsi" w:cstheme="minorHAnsi"/>
                <w:b/>
              </w:rPr>
              <w:t>Resolved</w:t>
            </w:r>
            <w:r w:rsidR="00FF61D7" w:rsidRPr="00B246C6">
              <w:rPr>
                <w:rFonts w:asciiTheme="minorHAnsi" w:hAnsiTheme="minorHAnsi" w:cstheme="minorHAnsi"/>
                <w:bCs/>
              </w:rPr>
              <w:t xml:space="preserve">: That the monthly accounts </w:t>
            </w:r>
            <w:r w:rsidR="00381503">
              <w:rPr>
                <w:rFonts w:asciiTheme="minorHAnsi" w:hAnsiTheme="minorHAnsi" w:cstheme="minorHAnsi"/>
                <w:bCs/>
              </w:rPr>
              <w:t xml:space="preserve">for </w:t>
            </w:r>
            <w:r w:rsidR="00430E58">
              <w:rPr>
                <w:rFonts w:asciiTheme="minorHAnsi" w:hAnsiTheme="minorHAnsi" w:cstheme="minorHAnsi"/>
                <w:bCs/>
              </w:rPr>
              <w:t xml:space="preserve">October </w:t>
            </w:r>
            <w:r w:rsidR="00FF61D7" w:rsidRPr="00B246C6">
              <w:rPr>
                <w:rFonts w:asciiTheme="minorHAnsi" w:hAnsiTheme="minorHAnsi" w:cstheme="minorHAnsi"/>
                <w:bCs/>
              </w:rPr>
              <w:t>be approved</w:t>
            </w:r>
            <w:r w:rsidR="002D7CB4">
              <w:rPr>
                <w:rFonts w:asciiTheme="minorHAnsi" w:hAnsiTheme="minorHAnsi" w:cstheme="minorHAnsi"/>
                <w:bCs/>
              </w:rPr>
              <w:t xml:space="preserve">. </w:t>
            </w:r>
            <w:r w:rsidR="00FF61D7" w:rsidRPr="00B246C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889C1A2" w14:textId="60A029AB" w:rsidR="00AF5300" w:rsidRPr="00BF0FA6" w:rsidRDefault="00BF0FA6" w:rsidP="00381503">
            <w:pPr>
              <w:pStyle w:val="ListParagraph"/>
              <w:ind w:left="31" w:right="326" w:hanging="31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634C610" w14:textId="577FC46E" w:rsidR="001031B1" w:rsidRPr="00B246C6" w:rsidRDefault="001031B1" w:rsidP="001031B1">
            <w:pPr>
              <w:pStyle w:val="NoSpacing"/>
              <w:ind w:right="567"/>
              <w:rPr>
                <w:bCs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Bank Reconciliation</w:t>
            </w:r>
            <w:r w:rsidR="00A27CC1" w:rsidRPr="007365E5">
              <w:rPr>
                <w:b/>
                <w:sz w:val="24"/>
                <w:szCs w:val="24"/>
                <w:u w:val="single"/>
              </w:rPr>
              <w:t>s</w:t>
            </w:r>
            <w:r w:rsidRPr="007365E5">
              <w:rPr>
                <w:b/>
                <w:sz w:val="24"/>
                <w:szCs w:val="24"/>
                <w:u w:val="single"/>
              </w:rPr>
              <w:t xml:space="preserve"> to </w:t>
            </w:r>
            <w:r w:rsidR="00430E58">
              <w:rPr>
                <w:b/>
                <w:sz w:val="24"/>
                <w:szCs w:val="24"/>
                <w:u w:val="single"/>
              </w:rPr>
              <w:t>30</w:t>
            </w:r>
            <w:r w:rsidR="00430E58" w:rsidRPr="00430E58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30E58">
              <w:rPr>
                <w:b/>
                <w:sz w:val="24"/>
                <w:szCs w:val="24"/>
                <w:u w:val="single"/>
              </w:rPr>
              <w:t xml:space="preserve"> September </w:t>
            </w:r>
            <w:r w:rsidR="00B248DF" w:rsidRPr="007365E5">
              <w:rPr>
                <w:b/>
                <w:sz w:val="24"/>
                <w:szCs w:val="24"/>
                <w:u w:val="single"/>
              </w:rPr>
              <w:t>2020</w:t>
            </w:r>
          </w:p>
          <w:p w14:paraId="319EFCB9" w14:textId="1895FCC8" w:rsidR="001031B1" w:rsidRPr="00B246C6" w:rsidRDefault="00E60CED" w:rsidP="00E60CED">
            <w:pPr>
              <w:pStyle w:val="NoSpacing"/>
              <w:ind w:right="34"/>
              <w:rPr>
                <w:bCs/>
                <w:sz w:val="24"/>
                <w:szCs w:val="24"/>
              </w:rPr>
            </w:pPr>
            <w:r w:rsidRPr="005572C8">
              <w:rPr>
                <w:b/>
                <w:sz w:val="24"/>
                <w:szCs w:val="24"/>
              </w:rPr>
              <w:t>Resolved</w:t>
            </w:r>
            <w:r w:rsidRPr="00B246C6">
              <w:rPr>
                <w:bCs/>
                <w:sz w:val="24"/>
                <w:szCs w:val="24"/>
              </w:rPr>
              <w:t>: That t</w:t>
            </w:r>
            <w:r w:rsidR="001031B1" w:rsidRPr="00B246C6">
              <w:rPr>
                <w:bCs/>
                <w:sz w:val="24"/>
                <w:szCs w:val="24"/>
              </w:rPr>
              <w:t>he bank reconciliation</w:t>
            </w:r>
            <w:r w:rsidRPr="00B246C6">
              <w:rPr>
                <w:bCs/>
                <w:sz w:val="24"/>
                <w:szCs w:val="24"/>
              </w:rPr>
              <w:t>s</w:t>
            </w:r>
            <w:r w:rsidR="001031B1" w:rsidRPr="00B246C6">
              <w:rPr>
                <w:bCs/>
                <w:sz w:val="24"/>
                <w:szCs w:val="24"/>
              </w:rPr>
              <w:t xml:space="preserve"> to </w:t>
            </w:r>
            <w:r w:rsidR="00430E58">
              <w:rPr>
                <w:bCs/>
                <w:sz w:val="24"/>
                <w:szCs w:val="24"/>
              </w:rPr>
              <w:t>30</w:t>
            </w:r>
            <w:r w:rsidR="00430E58" w:rsidRPr="00430E58">
              <w:rPr>
                <w:bCs/>
                <w:sz w:val="24"/>
                <w:szCs w:val="24"/>
                <w:vertAlign w:val="superscript"/>
              </w:rPr>
              <w:t>th</w:t>
            </w:r>
            <w:r w:rsidR="00430E58">
              <w:rPr>
                <w:bCs/>
                <w:sz w:val="24"/>
                <w:szCs w:val="24"/>
              </w:rPr>
              <w:t xml:space="preserve"> September </w:t>
            </w:r>
            <w:r w:rsidRPr="00B246C6">
              <w:rPr>
                <w:bCs/>
                <w:sz w:val="24"/>
                <w:szCs w:val="24"/>
              </w:rPr>
              <w:t>be</w:t>
            </w:r>
            <w:r w:rsidR="001031B1" w:rsidRPr="00B246C6">
              <w:rPr>
                <w:bCs/>
                <w:sz w:val="24"/>
                <w:szCs w:val="24"/>
              </w:rPr>
              <w:t xml:space="preserve"> agreed.</w:t>
            </w:r>
          </w:p>
          <w:p w14:paraId="3B5225CA" w14:textId="27DD0788" w:rsidR="001031B1" w:rsidRPr="00B246C6" w:rsidRDefault="001031B1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023EF92B" w14:textId="034009B9" w:rsidR="00D11975" w:rsidRPr="007365E5" w:rsidRDefault="001031B1" w:rsidP="00D1197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Budget Monitoring to</w:t>
            </w:r>
            <w:r w:rsidR="002D7CB4">
              <w:rPr>
                <w:b/>
                <w:sz w:val="24"/>
                <w:szCs w:val="24"/>
                <w:u w:val="single"/>
              </w:rPr>
              <w:t xml:space="preserve"> </w:t>
            </w:r>
            <w:r w:rsidR="00430E58">
              <w:rPr>
                <w:b/>
                <w:sz w:val="24"/>
                <w:szCs w:val="24"/>
                <w:u w:val="single"/>
              </w:rPr>
              <w:t>September</w:t>
            </w:r>
          </w:p>
          <w:p w14:paraId="45C084DA" w14:textId="7E32A37B" w:rsidR="0013168B" w:rsidRPr="00B246C6" w:rsidRDefault="001031B1" w:rsidP="00307F51">
            <w:pPr>
              <w:pStyle w:val="NoSpacing"/>
              <w:ind w:right="320"/>
              <w:jc w:val="both"/>
              <w:rPr>
                <w:bCs/>
                <w:sz w:val="24"/>
                <w:szCs w:val="24"/>
              </w:rPr>
            </w:pPr>
            <w:r w:rsidRPr="00B246C6">
              <w:rPr>
                <w:bCs/>
                <w:sz w:val="24"/>
                <w:szCs w:val="24"/>
              </w:rPr>
              <w:t xml:space="preserve">Members received the budget monitoring report to </w:t>
            </w:r>
            <w:r w:rsidR="00430E58">
              <w:rPr>
                <w:bCs/>
                <w:sz w:val="24"/>
                <w:szCs w:val="24"/>
              </w:rPr>
              <w:t>September</w:t>
            </w:r>
          </w:p>
          <w:p w14:paraId="5C22D5B6" w14:textId="0C805C33" w:rsidR="00C83837" w:rsidRDefault="00C83837" w:rsidP="00307F51">
            <w:pPr>
              <w:pStyle w:val="NoSpacing"/>
              <w:ind w:right="3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2B675866" w14:textId="1FFD297F" w:rsidR="0042400C" w:rsidRDefault="0042400C" w:rsidP="00381503">
            <w:pPr>
              <w:pStyle w:val="NoSpacing"/>
              <w:ind w:right="326"/>
              <w:jc w:val="both"/>
              <w:rPr>
                <w:bCs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Health and Safety</w:t>
            </w:r>
            <w:r w:rsidR="00AF5300" w:rsidRPr="007365E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500734A" w14:textId="3FB4B22D" w:rsidR="00887C3E" w:rsidRDefault="00BF4FB9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A67E68">
              <w:rPr>
                <w:bCs/>
                <w:sz w:val="24"/>
                <w:szCs w:val="24"/>
              </w:rPr>
              <w:t>No matters raised</w:t>
            </w:r>
            <w:r w:rsidR="00887C3E">
              <w:rPr>
                <w:bCs/>
                <w:sz w:val="24"/>
                <w:szCs w:val="24"/>
              </w:rPr>
              <w:t>. (All premises C</w:t>
            </w:r>
            <w:r w:rsidR="004C2442">
              <w:rPr>
                <w:bCs/>
                <w:sz w:val="24"/>
                <w:szCs w:val="24"/>
              </w:rPr>
              <w:t>OVID-19</w:t>
            </w:r>
            <w:r w:rsidR="00887C3E">
              <w:rPr>
                <w:bCs/>
                <w:sz w:val="24"/>
                <w:szCs w:val="24"/>
              </w:rPr>
              <w:t xml:space="preserve"> secure).</w:t>
            </w:r>
          </w:p>
          <w:p w14:paraId="41707340" w14:textId="7DD58FF4" w:rsidR="00BF4FB9" w:rsidRPr="00A67E68" w:rsidRDefault="00887C3E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65164932" w14:textId="64F90CE4" w:rsidR="00830204" w:rsidRPr="00B246C6" w:rsidRDefault="00BF4FB9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</w:p>
          <w:p w14:paraId="00D53D80" w14:textId="13261B95" w:rsidR="00EE53B1" w:rsidRDefault="00E92139" w:rsidP="00430E58">
            <w:pPr>
              <w:ind w:right="184"/>
              <w:rPr>
                <w:b/>
                <w:sz w:val="24"/>
                <w:szCs w:val="24"/>
                <w:u w:val="single"/>
              </w:rPr>
            </w:pPr>
            <w:r w:rsidRPr="00E92139">
              <w:rPr>
                <w:b/>
                <w:sz w:val="24"/>
                <w:szCs w:val="24"/>
                <w:u w:val="single"/>
              </w:rPr>
              <w:t>Youth Club</w:t>
            </w:r>
            <w:r w:rsidR="009366D8">
              <w:rPr>
                <w:b/>
                <w:sz w:val="24"/>
                <w:szCs w:val="24"/>
                <w:u w:val="single"/>
              </w:rPr>
              <w:t xml:space="preserve"> </w:t>
            </w:r>
            <w:r w:rsidRPr="009366D8">
              <w:rPr>
                <w:bCs/>
                <w:sz w:val="24"/>
                <w:szCs w:val="24"/>
                <w:u w:val="single"/>
              </w:rPr>
              <w:t>- Update</w:t>
            </w:r>
            <w:r w:rsidR="009366D8" w:rsidRPr="009366D8">
              <w:rPr>
                <w:bCs/>
                <w:sz w:val="24"/>
                <w:szCs w:val="24"/>
                <w:u w:val="single"/>
              </w:rPr>
              <w:t xml:space="preserve"> and consider grant application to RMBC</w:t>
            </w:r>
            <w:r w:rsidR="0038150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37FCEAFC" w14:textId="5564E058" w:rsidR="00887C3E" w:rsidRPr="00887C3E" w:rsidRDefault="00887C3E" w:rsidP="00A97D35">
            <w:pPr>
              <w:ind w:right="184"/>
              <w:jc w:val="both"/>
              <w:rPr>
                <w:bCs/>
                <w:sz w:val="24"/>
                <w:szCs w:val="24"/>
              </w:rPr>
            </w:pPr>
            <w:r w:rsidRPr="00887C3E">
              <w:rPr>
                <w:b/>
                <w:sz w:val="24"/>
                <w:szCs w:val="24"/>
              </w:rPr>
              <w:t>Resolved:</w:t>
            </w:r>
            <w:r w:rsidRPr="00887C3E">
              <w:rPr>
                <w:bCs/>
                <w:sz w:val="24"/>
                <w:szCs w:val="24"/>
              </w:rPr>
              <w:t xml:space="preserve"> That consent be given to seek a £200 grant fr</w:t>
            </w:r>
            <w:r>
              <w:rPr>
                <w:bCs/>
                <w:sz w:val="24"/>
                <w:szCs w:val="24"/>
              </w:rPr>
              <w:t>o</w:t>
            </w:r>
            <w:r w:rsidRPr="00887C3E">
              <w:rPr>
                <w:bCs/>
                <w:sz w:val="24"/>
                <w:szCs w:val="24"/>
              </w:rPr>
              <w:t xml:space="preserve">m the Ward </w:t>
            </w:r>
            <w:r>
              <w:rPr>
                <w:bCs/>
                <w:sz w:val="24"/>
                <w:szCs w:val="24"/>
              </w:rPr>
              <w:t>C</w:t>
            </w:r>
            <w:r w:rsidRPr="00887C3E">
              <w:rPr>
                <w:bCs/>
                <w:sz w:val="24"/>
                <w:szCs w:val="24"/>
              </w:rPr>
              <w:t>ouncillors fund for craft equipment. (</w:t>
            </w:r>
            <w:r>
              <w:rPr>
                <w:bCs/>
                <w:sz w:val="24"/>
                <w:szCs w:val="24"/>
              </w:rPr>
              <w:t xml:space="preserve">Noted children could no longer </w:t>
            </w:r>
            <w:r w:rsidRPr="00887C3E">
              <w:rPr>
                <w:bCs/>
                <w:sz w:val="24"/>
                <w:szCs w:val="24"/>
              </w:rPr>
              <w:t xml:space="preserve">share </w:t>
            </w:r>
            <w:r>
              <w:rPr>
                <w:bCs/>
                <w:sz w:val="24"/>
                <w:szCs w:val="24"/>
              </w:rPr>
              <w:t xml:space="preserve">supplies </w:t>
            </w:r>
            <w:r w:rsidRPr="00887C3E">
              <w:rPr>
                <w:bCs/>
                <w:sz w:val="24"/>
                <w:szCs w:val="24"/>
              </w:rPr>
              <w:t xml:space="preserve">due to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Pr="00887C3E">
              <w:rPr>
                <w:bCs/>
                <w:sz w:val="24"/>
                <w:szCs w:val="24"/>
              </w:rPr>
              <w:t>C</w:t>
            </w:r>
            <w:r w:rsidR="004C2442">
              <w:rPr>
                <w:bCs/>
                <w:sz w:val="24"/>
                <w:szCs w:val="24"/>
              </w:rPr>
              <w:t>OVID-19</w:t>
            </w:r>
            <w:r>
              <w:rPr>
                <w:bCs/>
                <w:sz w:val="24"/>
                <w:szCs w:val="24"/>
              </w:rPr>
              <w:t xml:space="preserve"> pandemic)</w:t>
            </w:r>
            <w:r w:rsidRPr="00887C3E">
              <w:rPr>
                <w:bCs/>
                <w:sz w:val="24"/>
                <w:szCs w:val="24"/>
              </w:rPr>
              <w:t xml:space="preserve"> </w:t>
            </w:r>
          </w:p>
          <w:p w14:paraId="2DB2FE6B" w14:textId="77777777" w:rsidR="00430E58" w:rsidRPr="00E92139" w:rsidRDefault="00430E58" w:rsidP="00430E58">
            <w:pPr>
              <w:ind w:right="184"/>
              <w:rPr>
                <w:b/>
                <w:sz w:val="24"/>
                <w:szCs w:val="24"/>
                <w:u w:val="single"/>
              </w:rPr>
            </w:pPr>
          </w:p>
          <w:p w14:paraId="0B17F476" w14:textId="77777777" w:rsidR="00381503" w:rsidRPr="005C62C6" w:rsidRDefault="00381503" w:rsidP="00381503">
            <w:pPr>
              <w:pStyle w:val="NoSpacing"/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5C62C6">
              <w:rPr>
                <w:b/>
                <w:sz w:val="24"/>
                <w:szCs w:val="24"/>
                <w:u w:val="single"/>
              </w:rPr>
              <w:t>RMBC -Ward Councillor Report</w:t>
            </w:r>
          </w:p>
          <w:p w14:paraId="5CBEA546" w14:textId="1449A255" w:rsidR="00887C3E" w:rsidRDefault="00887C3E" w:rsidP="00887C3E">
            <w:pPr>
              <w:pStyle w:val="NoSpacing"/>
              <w:numPr>
                <w:ilvl w:val="0"/>
                <w:numId w:val="22"/>
              </w:numPr>
              <w:ind w:left="183" w:right="567" w:hanging="183"/>
              <w:jc w:val="both"/>
              <w:rPr>
                <w:b/>
                <w:sz w:val="24"/>
                <w:szCs w:val="24"/>
                <w:u w:val="single"/>
              </w:rPr>
            </w:pPr>
            <w:r w:rsidRPr="00887C3E">
              <w:rPr>
                <w:bCs/>
                <w:sz w:val="24"/>
                <w:szCs w:val="24"/>
              </w:rPr>
              <w:t xml:space="preserve">Ivy </w:t>
            </w:r>
            <w:r>
              <w:rPr>
                <w:bCs/>
                <w:sz w:val="24"/>
                <w:szCs w:val="24"/>
              </w:rPr>
              <w:t>o</w:t>
            </w:r>
            <w:r w:rsidRPr="00887C3E">
              <w:rPr>
                <w:bCs/>
                <w:sz w:val="24"/>
                <w:szCs w:val="24"/>
              </w:rPr>
              <w:t xml:space="preserve">n the </w:t>
            </w:r>
            <w:r>
              <w:rPr>
                <w:bCs/>
                <w:sz w:val="24"/>
                <w:szCs w:val="24"/>
              </w:rPr>
              <w:t>H</w:t>
            </w:r>
            <w:r w:rsidRPr="00887C3E">
              <w:rPr>
                <w:bCs/>
                <w:sz w:val="24"/>
                <w:szCs w:val="24"/>
              </w:rPr>
              <w:t xml:space="preserve">igh </w:t>
            </w:r>
            <w:r>
              <w:rPr>
                <w:bCs/>
                <w:sz w:val="24"/>
                <w:szCs w:val="24"/>
              </w:rPr>
              <w:t>S</w:t>
            </w:r>
            <w:r w:rsidRPr="00887C3E">
              <w:rPr>
                <w:bCs/>
                <w:sz w:val="24"/>
                <w:szCs w:val="24"/>
              </w:rPr>
              <w:t xml:space="preserve">treet </w:t>
            </w:r>
            <w:r w:rsidR="00846334">
              <w:rPr>
                <w:bCs/>
                <w:sz w:val="24"/>
                <w:szCs w:val="24"/>
              </w:rPr>
              <w:t xml:space="preserve">wall </w:t>
            </w:r>
            <w:r>
              <w:rPr>
                <w:bCs/>
                <w:sz w:val="24"/>
                <w:szCs w:val="24"/>
              </w:rPr>
              <w:t xml:space="preserve">now </w:t>
            </w:r>
            <w:r w:rsidRPr="00887C3E">
              <w:rPr>
                <w:bCs/>
                <w:sz w:val="24"/>
                <w:szCs w:val="24"/>
              </w:rPr>
              <w:t>agreed to be cut back</w:t>
            </w:r>
            <w:r>
              <w:rPr>
                <w:bCs/>
                <w:sz w:val="24"/>
                <w:szCs w:val="24"/>
              </w:rPr>
              <w:t xml:space="preserve"> by RMBC.</w:t>
            </w:r>
          </w:p>
          <w:p w14:paraId="4A6C41F0" w14:textId="0B06EB0E" w:rsidR="00295815" w:rsidRDefault="00887C3E" w:rsidP="00887C3E">
            <w:pPr>
              <w:pStyle w:val="NoSpacing"/>
              <w:numPr>
                <w:ilvl w:val="0"/>
                <w:numId w:val="22"/>
              </w:numPr>
              <w:ind w:left="183" w:right="567" w:hanging="183"/>
              <w:jc w:val="both"/>
              <w:rPr>
                <w:bCs/>
                <w:sz w:val="24"/>
                <w:szCs w:val="24"/>
              </w:rPr>
            </w:pPr>
            <w:r w:rsidRPr="00887C3E">
              <w:rPr>
                <w:bCs/>
                <w:sz w:val="24"/>
                <w:szCs w:val="24"/>
              </w:rPr>
              <w:t xml:space="preserve">Noted boundary issue previously raised </w:t>
            </w:r>
            <w:r>
              <w:rPr>
                <w:bCs/>
                <w:sz w:val="24"/>
                <w:szCs w:val="24"/>
              </w:rPr>
              <w:t xml:space="preserve">&amp; </w:t>
            </w:r>
            <w:r w:rsidRPr="00887C3E">
              <w:rPr>
                <w:bCs/>
                <w:sz w:val="24"/>
                <w:szCs w:val="24"/>
              </w:rPr>
              <w:t xml:space="preserve">discussed earlier </w:t>
            </w:r>
            <w:r>
              <w:rPr>
                <w:bCs/>
                <w:sz w:val="24"/>
                <w:szCs w:val="24"/>
              </w:rPr>
              <w:t xml:space="preserve">in </w:t>
            </w:r>
            <w:r w:rsidRPr="00887C3E">
              <w:rPr>
                <w:bCs/>
                <w:sz w:val="24"/>
                <w:szCs w:val="24"/>
              </w:rPr>
              <w:t>the public session</w:t>
            </w:r>
            <w:r>
              <w:rPr>
                <w:bCs/>
                <w:sz w:val="24"/>
                <w:szCs w:val="24"/>
              </w:rPr>
              <w:t>.</w:t>
            </w:r>
          </w:p>
          <w:p w14:paraId="05FCF307" w14:textId="4F03C0FB" w:rsidR="00887C3E" w:rsidRPr="00887C3E" w:rsidRDefault="00887C3E" w:rsidP="00887C3E">
            <w:pPr>
              <w:pStyle w:val="NoSpacing"/>
              <w:numPr>
                <w:ilvl w:val="0"/>
                <w:numId w:val="22"/>
              </w:numPr>
              <w:ind w:left="183" w:right="567" w:hanging="183"/>
              <w:jc w:val="both"/>
              <w:rPr>
                <w:b/>
                <w:sz w:val="24"/>
                <w:szCs w:val="24"/>
                <w:u w:val="single"/>
              </w:rPr>
            </w:pPr>
            <w:r w:rsidRPr="00887C3E">
              <w:rPr>
                <w:bCs/>
                <w:sz w:val="24"/>
                <w:szCs w:val="24"/>
              </w:rPr>
              <w:t xml:space="preserve">Noted unadopted nature of part of </w:t>
            </w:r>
            <w:proofErr w:type="spellStart"/>
            <w:r w:rsidRPr="00887C3E">
              <w:rPr>
                <w:bCs/>
                <w:sz w:val="24"/>
                <w:szCs w:val="24"/>
              </w:rPr>
              <w:t>Hollowgate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5E0F4495" w14:textId="37803352" w:rsidR="00887C3E" w:rsidRPr="004E739B" w:rsidRDefault="00887C3E" w:rsidP="00887C3E">
            <w:pPr>
              <w:pStyle w:val="NoSpacing"/>
              <w:numPr>
                <w:ilvl w:val="0"/>
                <w:numId w:val="22"/>
              </w:numPr>
              <w:ind w:left="183" w:right="567" w:hanging="183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</w:rPr>
              <w:t>Cowrakes</w:t>
            </w:r>
            <w:proofErr w:type="spellEnd"/>
            <w:r>
              <w:rPr>
                <w:bCs/>
                <w:sz w:val="24"/>
                <w:szCs w:val="24"/>
              </w:rPr>
              <w:t xml:space="preserve"> lighting discussed and potential concerns from residents.</w:t>
            </w:r>
          </w:p>
          <w:p w14:paraId="4C3DACF3" w14:textId="77777777" w:rsidR="004E739B" w:rsidRPr="00887C3E" w:rsidRDefault="004E739B" w:rsidP="004E739B">
            <w:pPr>
              <w:pStyle w:val="NoSpacing"/>
              <w:ind w:left="183"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20747D4" w14:textId="17DB5958" w:rsidR="004E739B" w:rsidRPr="004E739B" w:rsidRDefault="004E739B" w:rsidP="004E739B">
            <w:pPr>
              <w:pStyle w:val="NoSpacing"/>
              <w:ind w:right="567"/>
              <w:jc w:val="both"/>
              <w:rPr>
                <w:bCs/>
                <w:sz w:val="24"/>
                <w:szCs w:val="24"/>
              </w:rPr>
            </w:pPr>
            <w:r w:rsidRPr="004E739B">
              <w:rPr>
                <w:bCs/>
                <w:sz w:val="24"/>
                <w:szCs w:val="24"/>
              </w:rPr>
              <w:t xml:space="preserve">(Members agreed to bring forward </w:t>
            </w:r>
            <w:r w:rsidR="00846334">
              <w:rPr>
                <w:bCs/>
                <w:sz w:val="24"/>
                <w:szCs w:val="24"/>
              </w:rPr>
              <w:t xml:space="preserve">Item 17- </w:t>
            </w:r>
            <w:r w:rsidRPr="004E739B">
              <w:rPr>
                <w:bCs/>
                <w:sz w:val="24"/>
                <w:szCs w:val="24"/>
              </w:rPr>
              <w:t>Environment)</w:t>
            </w:r>
          </w:p>
          <w:p w14:paraId="4B0CF3E7" w14:textId="77777777" w:rsidR="00776848" w:rsidRDefault="00776848" w:rsidP="004E739B">
            <w:pPr>
              <w:ind w:right="326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Pr="00776848">
              <w:rPr>
                <w:rFonts w:cstheme="minorHAnsi"/>
                <w:bCs/>
                <w:sz w:val="24"/>
                <w:szCs w:val="24"/>
              </w:rPr>
              <w:t xml:space="preserve">Arrival of Cllr </w:t>
            </w:r>
            <w:proofErr w:type="spellStart"/>
            <w:r w:rsidRPr="00776848">
              <w:rPr>
                <w:rFonts w:cstheme="minorHAnsi"/>
                <w:bCs/>
                <w:sz w:val="24"/>
                <w:szCs w:val="24"/>
              </w:rPr>
              <w:t>Smales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0FAE9469" w14:textId="1D3666A8" w:rsidR="004E739B" w:rsidRPr="00776848" w:rsidRDefault="00776848" w:rsidP="004E739B">
            <w:pPr>
              <w:ind w:right="326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D65F71D" w14:textId="257B8BCA" w:rsidR="004E739B" w:rsidRDefault="004E739B" w:rsidP="004E739B">
            <w:pPr>
              <w:ind w:right="326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23F8">
              <w:rPr>
                <w:rFonts w:cstheme="minorHAnsi"/>
                <w:b/>
                <w:sz w:val="24"/>
                <w:szCs w:val="24"/>
                <w:u w:val="single"/>
              </w:rPr>
              <w:t>Environment</w:t>
            </w:r>
          </w:p>
          <w:p w14:paraId="4BC607C0" w14:textId="2E56BC81" w:rsidR="004E739B" w:rsidRDefault="004E739B" w:rsidP="004E739B">
            <w:pPr>
              <w:pStyle w:val="ListParagraph"/>
              <w:numPr>
                <w:ilvl w:val="0"/>
                <w:numId w:val="21"/>
              </w:numPr>
              <w:ind w:left="324" w:right="326" w:hanging="283"/>
              <w:rPr>
                <w:rFonts w:asciiTheme="minorHAnsi" w:hAnsiTheme="minorHAnsi" w:cstheme="minorHAnsi"/>
                <w:bCs/>
                <w:u w:val="single"/>
              </w:rPr>
            </w:pPr>
            <w:r w:rsidRPr="004E739B">
              <w:rPr>
                <w:rFonts w:asciiTheme="minorHAnsi" w:hAnsiTheme="minorHAnsi" w:cstheme="minorHAnsi"/>
                <w:bCs/>
                <w:u w:val="single"/>
              </w:rPr>
              <w:t>Red phone box update</w:t>
            </w:r>
          </w:p>
          <w:p w14:paraId="508A6858" w14:textId="175E018F" w:rsidR="004E739B" w:rsidRPr="004E739B" w:rsidRDefault="004E739B" w:rsidP="00F9500C">
            <w:pPr>
              <w:pStyle w:val="ListParagraph"/>
              <w:ind w:left="324" w:right="34"/>
              <w:rPr>
                <w:rFonts w:asciiTheme="minorHAnsi" w:hAnsiTheme="minorHAnsi" w:cstheme="minorHAnsi"/>
                <w:bCs/>
                <w:u w:val="single"/>
              </w:rPr>
            </w:pPr>
            <w:r w:rsidRPr="004E739B">
              <w:rPr>
                <w:rFonts w:asciiTheme="minorHAnsi" w:hAnsiTheme="minorHAnsi" w:cstheme="minorHAnsi"/>
                <w:bCs/>
              </w:rPr>
              <w:t xml:space="preserve">Landlord of the Sitwell </w:t>
            </w:r>
            <w:r>
              <w:rPr>
                <w:rFonts w:asciiTheme="minorHAnsi" w:hAnsiTheme="minorHAnsi" w:cstheme="minorHAnsi"/>
                <w:bCs/>
              </w:rPr>
              <w:t xml:space="preserve">Arms now confirmed </w:t>
            </w:r>
            <w:r w:rsidR="00F60318">
              <w:rPr>
                <w:rFonts w:asciiTheme="minorHAnsi" w:hAnsiTheme="minorHAnsi" w:cstheme="minorHAnsi"/>
                <w:bCs/>
              </w:rPr>
              <w:t xml:space="preserve">by BT 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="00F60318">
              <w:rPr>
                <w:rFonts w:asciiTheme="minorHAnsi" w:hAnsiTheme="minorHAnsi" w:cstheme="minorHAnsi"/>
                <w:bCs/>
              </w:rPr>
              <w:t>o be</w:t>
            </w:r>
            <w:r>
              <w:rPr>
                <w:rFonts w:asciiTheme="minorHAnsi" w:hAnsiTheme="minorHAnsi" w:cstheme="minorHAnsi"/>
                <w:bCs/>
              </w:rPr>
              <w:t xml:space="preserve"> in the process of </w:t>
            </w:r>
            <w:r w:rsidRPr="004E739B">
              <w:rPr>
                <w:rFonts w:asciiTheme="minorHAnsi" w:hAnsiTheme="minorHAnsi" w:cstheme="minorHAnsi"/>
                <w:bCs/>
              </w:rPr>
              <w:t>adopt</w:t>
            </w:r>
            <w:r>
              <w:rPr>
                <w:rFonts w:asciiTheme="minorHAnsi" w:hAnsiTheme="minorHAnsi" w:cstheme="minorHAnsi"/>
                <w:bCs/>
              </w:rPr>
              <w:t>ing</w:t>
            </w:r>
            <w:r w:rsidRPr="004E739B">
              <w:rPr>
                <w:rFonts w:asciiTheme="minorHAnsi" w:hAnsiTheme="minorHAnsi" w:cstheme="minorHAnsi"/>
                <w:bCs/>
              </w:rPr>
              <w:t xml:space="preserve"> the </w:t>
            </w:r>
            <w:r>
              <w:rPr>
                <w:rFonts w:asciiTheme="minorHAnsi" w:hAnsiTheme="minorHAnsi" w:cstheme="minorHAnsi"/>
                <w:bCs/>
              </w:rPr>
              <w:t xml:space="preserve">red </w:t>
            </w:r>
            <w:r w:rsidRPr="004E739B">
              <w:rPr>
                <w:rFonts w:asciiTheme="minorHAnsi" w:hAnsiTheme="minorHAnsi" w:cstheme="minorHAnsi"/>
                <w:bCs/>
              </w:rPr>
              <w:t>phone box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724201A" w14:textId="2D03BF6A" w:rsidR="004E739B" w:rsidRPr="004E739B" w:rsidRDefault="004E739B" w:rsidP="00F9500C">
            <w:pPr>
              <w:pStyle w:val="ListParagraph"/>
              <w:numPr>
                <w:ilvl w:val="0"/>
                <w:numId w:val="21"/>
              </w:numPr>
              <w:ind w:left="324" w:right="34" w:hanging="283"/>
              <w:rPr>
                <w:rFonts w:asciiTheme="minorHAnsi" w:hAnsiTheme="minorHAnsi" w:cstheme="minorHAnsi"/>
                <w:bCs/>
                <w:u w:val="single"/>
              </w:rPr>
            </w:pPr>
            <w:r w:rsidRPr="004E739B">
              <w:rPr>
                <w:rFonts w:asciiTheme="minorHAnsi" w:hAnsiTheme="minorHAnsi" w:cstheme="minorHAnsi"/>
                <w:bCs/>
                <w:u w:val="single"/>
              </w:rPr>
              <w:t>Funding for flood resistance</w:t>
            </w:r>
          </w:p>
          <w:p w14:paraId="03D30008" w14:textId="1CE5246F" w:rsidR="004E739B" w:rsidRDefault="004E739B" w:rsidP="00846334">
            <w:pPr>
              <w:pStyle w:val="ListParagraph"/>
              <w:ind w:left="324" w:right="34"/>
              <w:jc w:val="both"/>
              <w:rPr>
                <w:rFonts w:asciiTheme="minorHAnsi" w:hAnsiTheme="minorHAnsi" w:cstheme="minorHAnsi"/>
                <w:bCs/>
              </w:rPr>
            </w:pPr>
            <w:r w:rsidRPr="004E739B">
              <w:rPr>
                <w:rFonts w:asciiTheme="minorHAnsi" w:hAnsiTheme="minorHAnsi" w:cstheme="minorHAnsi"/>
                <w:bCs/>
              </w:rPr>
              <w:t xml:space="preserve">Report received from Cllr Griffin. (Noted suggestion for a store and flood equipment by other parishes which could be replicated). </w:t>
            </w:r>
          </w:p>
          <w:p w14:paraId="1DB3660E" w14:textId="6584AFBC" w:rsidR="004E739B" w:rsidRPr="004E739B" w:rsidRDefault="004E739B" w:rsidP="00846334">
            <w:pPr>
              <w:pStyle w:val="ListParagraph"/>
              <w:ind w:left="324" w:right="34"/>
              <w:jc w:val="both"/>
              <w:rPr>
                <w:rFonts w:asciiTheme="minorHAnsi" w:hAnsiTheme="minorHAnsi" w:cstheme="minorHAnsi"/>
                <w:bCs/>
              </w:rPr>
            </w:pPr>
            <w:r w:rsidRPr="004E739B">
              <w:rPr>
                <w:rFonts w:asciiTheme="minorHAnsi" w:hAnsiTheme="minorHAnsi" w:cstheme="minorHAnsi"/>
                <w:b/>
              </w:rPr>
              <w:t>Resolved</w:t>
            </w:r>
            <w:r>
              <w:rPr>
                <w:rFonts w:asciiTheme="minorHAnsi" w:hAnsiTheme="minorHAnsi" w:cstheme="minorHAnsi"/>
                <w:bCs/>
              </w:rPr>
              <w:t>: That members approved a grant bid for flood resistance funding.</w:t>
            </w:r>
          </w:p>
          <w:p w14:paraId="0FF046A3" w14:textId="467A56D1" w:rsidR="004E739B" w:rsidRDefault="004E739B" w:rsidP="00F9500C">
            <w:pPr>
              <w:pStyle w:val="ListParagraph"/>
              <w:numPr>
                <w:ilvl w:val="0"/>
                <w:numId w:val="21"/>
              </w:numPr>
              <w:ind w:left="324" w:right="34" w:hanging="283"/>
              <w:rPr>
                <w:rFonts w:asciiTheme="minorHAnsi" w:hAnsiTheme="minorHAnsi" w:cstheme="minorHAnsi"/>
                <w:bCs/>
                <w:u w:val="single"/>
              </w:rPr>
            </w:pPr>
            <w:r w:rsidRPr="004E739B">
              <w:rPr>
                <w:rFonts w:asciiTheme="minorHAnsi" w:hAnsiTheme="minorHAnsi" w:cstheme="minorHAnsi"/>
                <w:bCs/>
                <w:u w:val="single"/>
              </w:rPr>
              <w:t>Consider grounds maintenance to area adjacent to the toilet block</w:t>
            </w:r>
          </w:p>
          <w:p w14:paraId="15347F2F" w14:textId="6ADF6A34" w:rsidR="00F9500C" w:rsidRDefault="00846334" w:rsidP="00F9500C">
            <w:pPr>
              <w:pStyle w:val="ListParagraph"/>
              <w:ind w:left="324" w:right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Noted </w:t>
            </w:r>
            <w:r w:rsidR="004E739B" w:rsidRPr="00F9500C">
              <w:rPr>
                <w:rFonts w:asciiTheme="minorHAnsi" w:hAnsiTheme="minorHAnsi" w:cstheme="minorHAnsi"/>
                <w:bCs/>
              </w:rPr>
              <w:t xml:space="preserve">unadopted </w:t>
            </w:r>
            <w:r>
              <w:rPr>
                <w:rFonts w:asciiTheme="minorHAnsi" w:hAnsiTheme="minorHAnsi" w:cstheme="minorHAnsi"/>
                <w:bCs/>
              </w:rPr>
              <w:t xml:space="preserve">area which was now </w:t>
            </w:r>
            <w:r w:rsidR="004E739B" w:rsidRPr="00F9500C">
              <w:rPr>
                <w:rFonts w:asciiTheme="minorHAnsi" w:hAnsiTheme="minorHAnsi" w:cstheme="minorHAnsi"/>
                <w:bCs/>
              </w:rPr>
              <w:t>very unr</w:t>
            </w:r>
            <w:r w:rsidR="00F9500C">
              <w:rPr>
                <w:rFonts w:asciiTheme="minorHAnsi" w:hAnsiTheme="minorHAnsi" w:cstheme="minorHAnsi"/>
                <w:bCs/>
              </w:rPr>
              <w:t>u</w:t>
            </w:r>
            <w:r w:rsidR="004E739B" w:rsidRPr="00F9500C">
              <w:rPr>
                <w:rFonts w:asciiTheme="minorHAnsi" w:hAnsiTheme="minorHAnsi" w:cstheme="minorHAnsi"/>
                <w:bCs/>
              </w:rPr>
              <w:t>ly</w:t>
            </w:r>
            <w:r>
              <w:rPr>
                <w:rFonts w:asciiTheme="minorHAnsi" w:hAnsiTheme="minorHAnsi" w:cstheme="minorHAnsi"/>
                <w:bCs/>
              </w:rPr>
              <w:t xml:space="preserve"> which was not owned by the Parish Council</w:t>
            </w:r>
            <w:r w:rsidR="00F9500C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477EB87F" w14:textId="6B3AA321" w:rsidR="004E739B" w:rsidRDefault="00F9500C" w:rsidP="00846334">
            <w:pPr>
              <w:pStyle w:val="ListParagraph"/>
              <w:ind w:left="324" w:right="34"/>
              <w:jc w:val="both"/>
              <w:rPr>
                <w:rFonts w:asciiTheme="minorHAnsi" w:hAnsiTheme="minorHAnsi" w:cstheme="minorHAnsi"/>
                <w:bCs/>
              </w:rPr>
            </w:pPr>
            <w:r w:rsidRPr="00F9500C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F9500C">
              <w:rPr>
                <w:rFonts w:asciiTheme="minorHAnsi" w:hAnsiTheme="minorHAnsi" w:cstheme="minorHAnsi"/>
                <w:bCs/>
              </w:rPr>
              <w:t>That</w:t>
            </w:r>
            <w:r w:rsidR="00846334">
              <w:rPr>
                <w:rFonts w:asciiTheme="minorHAnsi" w:hAnsiTheme="minorHAnsi" w:cstheme="minorHAnsi"/>
                <w:bCs/>
              </w:rPr>
              <w:t>,</w:t>
            </w:r>
            <w:r w:rsidRPr="00F9500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as a one-off</w:t>
            </w:r>
            <w:r w:rsidR="00846334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the Parish Council would agree to cut back the overgrown area</w:t>
            </w:r>
            <w:r w:rsidR="00846334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although </w:t>
            </w:r>
            <w:r w:rsidR="00846334">
              <w:rPr>
                <w:rFonts w:asciiTheme="minorHAnsi" w:hAnsiTheme="minorHAnsi" w:cstheme="minorHAnsi"/>
                <w:bCs/>
              </w:rPr>
              <w:t>w</w:t>
            </w:r>
            <w:r>
              <w:rPr>
                <w:rFonts w:asciiTheme="minorHAnsi" w:hAnsiTheme="minorHAnsi" w:cstheme="minorHAnsi"/>
                <w:bCs/>
              </w:rPr>
              <w:t xml:space="preserve">ould not take </w:t>
            </w:r>
            <w:r w:rsidR="00846334">
              <w:rPr>
                <w:rFonts w:asciiTheme="minorHAnsi" w:hAnsiTheme="minorHAnsi" w:cstheme="minorHAnsi"/>
                <w:bCs/>
              </w:rPr>
              <w:t xml:space="preserve">responsibility for </w:t>
            </w:r>
            <w:r>
              <w:rPr>
                <w:rFonts w:asciiTheme="minorHAnsi" w:hAnsiTheme="minorHAnsi" w:cstheme="minorHAnsi"/>
                <w:bCs/>
              </w:rPr>
              <w:t xml:space="preserve">the area generally or </w:t>
            </w:r>
            <w:r w:rsidR="00846334">
              <w:rPr>
                <w:rFonts w:asciiTheme="minorHAnsi" w:hAnsiTheme="minorHAnsi" w:cstheme="minorHAnsi"/>
                <w:bCs/>
              </w:rPr>
              <w:t xml:space="preserve">beyond the one-off maintenance being approved herein. There would be no </w:t>
            </w:r>
            <w:r>
              <w:rPr>
                <w:rFonts w:asciiTheme="minorHAnsi" w:hAnsiTheme="minorHAnsi" w:cstheme="minorHAnsi"/>
                <w:bCs/>
              </w:rPr>
              <w:t xml:space="preserve">maintenance </w:t>
            </w:r>
            <w:r w:rsidR="00846334">
              <w:rPr>
                <w:rFonts w:asciiTheme="minorHAnsi" w:hAnsiTheme="minorHAnsi" w:cstheme="minorHAnsi"/>
                <w:bCs/>
              </w:rPr>
              <w:t>to</w:t>
            </w:r>
            <w:r>
              <w:rPr>
                <w:rFonts w:asciiTheme="minorHAnsi" w:hAnsiTheme="minorHAnsi" w:cstheme="minorHAnsi"/>
                <w:bCs/>
              </w:rPr>
              <w:t xml:space="preserve"> the large </w:t>
            </w:r>
            <w:r w:rsidR="00A97D35">
              <w:rPr>
                <w:rFonts w:asciiTheme="minorHAnsi" w:hAnsiTheme="minorHAnsi" w:cstheme="minorHAnsi"/>
                <w:bCs/>
              </w:rPr>
              <w:t>leylandii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846334">
              <w:rPr>
                <w:rFonts w:asciiTheme="minorHAnsi" w:hAnsiTheme="minorHAnsi" w:cstheme="minorHAnsi"/>
                <w:bCs/>
              </w:rPr>
              <w:t xml:space="preserve">tree </w:t>
            </w:r>
            <w:r>
              <w:rPr>
                <w:rFonts w:asciiTheme="minorHAnsi" w:hAnsiTheme="minorHAnsi" w:cstheme="minorHAnsi"/>
                <w:bCs/>
              </w:rPr>
              <w:t>within th</w:t>
            </w:r>
            <w:r w:rsidR="00846334">
              <w:rPr>
                <w:rFonts w:asciiTheme="minorHAnsi" w:hAnsiTheme="minorHAnsi" w:cstheme="minorHAnsi"/>
                <w:bCs/>
              </w:rPr>
              <w:t>is</w:t>
            </w:r>
            <w:r>
              <w:rPr>
                <w:rFonts w:asciiTheme="minorHAnsi" w:hAnsiTheme="minorHAnsi" w:cstheme="minorHAnsi"/>
                <w:bCs/>
              </w:rPr>
              <w:t xml:space="preserve"> agreed </w:t>
            </w:r>
            <w:r w:rsidR="00846334">
              <w:rPr>
                <w:rFonts w:asciiTheme="minorHAnsi" w:hAnsiTheme="minorHAnsi" w:cstheme="minorHAnsi"/>
                <w:bCs/>
              </w:rPr>
              <w:t>maintenance, only ground level works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846334">
              <w:rPr>
                <w:rFonts w:asciiTheme="minorHAnsi" w:hAnsiTheme="minorHAnsi" w:cstheme="minorHAnsi"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Cs/>
              </w:rPr>
              <w:t>If any areas could be cleared permanently</w:t>
            </w:r>
            <w:r w:rsidR="00E5416C">
              <w:rPr>
                <w:rFonts w:asciiTheme="minorHAnsi" w:hAnsiTheme="minorHAnsi" w:cstheme="minorHAnsi"/>
                <w:bCs/>
              </w:rPr>
              <w:t xml:space="preserve"> this would be sought</w:t>
            </w:r>
            <w:r w:rsidR="00846334">
              <w:rPr>
                <w:rFonts w:asciiTheme="minorHAnsi" w:hAnsiTheme="minorHAnsi" w:cstheme="minorHAnsi"/>
                <w:bCs/>
              </w:rPr>
              <w:t xml:space="preserve"> from the contractor</w:t>
            </w:r>
            <w:r w:rsidR="00E5416C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F9500C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213EB551" w14:textId="77777777" w:rsidR="00846334" w:rsidRDefault="00846334" w:rsidP="00846334">
            <w:pPr>
              <w:pStyle w:val="ListParagraph"/>
              <w:ind w:left="324" w:right="326"/>
              <w:rPr>
                <w:b/>
                <w:u w:val="single"/>
              </w:rPr>
            </w:pPr>
          </w:p>
          <w:p w14:paraId="2AC831CF" w14:textId="6378C0F1" w:rsidR="009366D8" w:rsidRDefault="009366D8" w:rsidP="00430E58">
            <w:pPr>
              <w:tabs>
                <w:tab w:val="left" w:pos="8688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Brook S</w:t>
            </w:r>
            <w:r w:rsidR="00887C3E">
              <w:rPr>
                <w:b/>
                <w:sz w:val="24"/>
                <w:szCs w:val="24"/>
                <w:u w:val="single"/>
              </w:rPr>
              <w:t>t</w:t>
            </w:r>
            <w:r>
              <w:rPr>
                <w:b/>
                <w:sz w:val="24"/>
                <w:szCs w:val="24"/>
                <w:u w:val="single"/>
              </w:rPr>
              <w:t xml:space="preserve">reet Land </w:t>
            </w:r>
            <w:r w:rsidRPr="009366D8">
              <w:rPr>
                <w:bCs/>
                <w:sz w:val="24"/>
                <w:szCs w:val="24"/>
                <w:u w:val="single"/>
              </w:rPr>
              <w:t>- Consider valuation</w:t>
            </w:r>
          </w:p>
          <w:p w14:paraId="6D8283AD" w14:textId="613AFF68" w:rsidR="009366D8" w:rsidRPr="00E5416C" w:rsidRDefault="00E5416C" w:rsidP="00846334">
            <w:pPr>
              <w:tabs>
                <w:tab w:val="left" w:pos="8688"/>
              </w:tabs>
              <w:jc w:val="both"/>
              <w:rPr>
                <w:b/>
                <w:sz w:val="24"/>
                <w:szCs w:val="24"/>
              </w:rPr>
            </w:pPr>
            <w:r w:rsidRPr="00E5416C">
              <w:rPr>
                <w:b/>
                <w:sz w:val="24"/>
                <w:szCs w:val="24"/>
              </w:rPr>
              <w:t xml:space="preserve">Resolved: </w:t>
            </w:r>
            <w:r w:rsidRPr="00E5416C">
              <w:rPr>
                <w:bCs/>
                <w:sz w:val="24"/>
                <w:szCs w:val="24"/>
              </w:rPr>
              <w:t>That a valuation</w:t>
            </w:r>
            <w:r w:rsidR="00846334">
              <w:rPr>
                <w:bCs/>
                <w:sz w:val="24"/>
                <w:szCs w:val="24"/>
              </w:rPr>
              <w:t xml:space="preserve"> report</w:t>
            </w:r>
            <w:r w:rsidRPr="00E5416C">
              <w:rPr>
                <w:bCs/>
                <w:sz w:val="24"/>
                <w:szCs w:val="24"/>
              </w:rPr>
              <w:t xml:space="preserve"> be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 w:rsidRPr="00E5416C">
              <w:rPr>
                <w:bCs/>
                <w:sz w:val="24"/>
                <w:szCs w:val="24"/>
              </w:rPr>
              <w:t>approved to value 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6334" w:rsidRPr="00846334">
              <w:rPr>
                <w:bCs/>
                <w:sz w:val="24"/>
                <w:szCs w:val="24"/>
              </w:rPr>
              <w:t xml:space="preserve">land </w:t>
            </w:r>
            <w:r w:rsidRPr="00E5416C">
              <w:rPr>
                <w:bCs/>
                <w:sz w:val="24"/>
                <w:szCs w:val="24"/>
              </w:rPr>
              <w:t>being tran</w:t>
            </w:r>
            <w:r>
              <w:rPr>
                <w:bCs/>
                <w:sz w:val="24"/>
                <w:szCs w:val="24"/>
              </w:rPr>
              <w:t>s</w:t>
            </w:r>
            <w:r w:rsidRPr="00E5416C">
              <w:rPr>
                <w:bCs/>
                <w:sz w:val="24"/>
                <w:szCs w:val="24"/>
              </w:rPr>
              <w:t xml:space="preserve">ferred </w:t>
            </w:r>
            <w:r>
              <w:rPr>
                <w:bCs/>
                <w:sz w:val="24"/>
                <w:szCs w:val="24"/>
              </w:rPr>
              <w:t>by RMBC.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4012163" w14:textId="77777777" w:rsidR="00E5416C" w:rsidRDefault="00E5416C" w:rsidP="00430E58">
            <w:pPr>
              <w:tabs>
                <w:tab w:val="left" w:pos="8688"/>
              </w:tabs>
              <w:rPr>
                <w:b/>
                <w:sz w:val="24"/>
                <w:szCs w:val="24"/>
                <w:u w:val="single"/>
              </w:rPr>
            </w:pPr>
          </w:p>
          <w:p w14:paraId="7731E285" w14:textId="78E19F20" w:rsidR="00EC5B7C" w:rsidRPr="00EC5B7C" w:rsidRDefault="007F17C0" w:rsidP="00430E58">
            <w:pPr>
              <w:tabs>
                <w:tab w:val="left" w:pos="8688"/>
              </w:tabs>
              <w:rPr>
                <w:rFonts w:cs="Arial"/>
                <w:bCs/>
              </w:rPr>
            </w:pPr>
            <w:r w:rsidRPr="005C62C6">
              <w:rPr>
                <w:b/>
                <w:sz w:val="24"/>
                <w:szCs w:val="24"/>
                <w:u w:val="single"/>
              </w:rPr>
              <w:t>Pari</w:t>
            </w:r>
            <w:r w:rsidR="00E87B77" w:rsidRPr="005C62C6">
              <w:rPr>
                <w:b/>
                <w:sz w:val="24"/>
                <w:szCs w:val="24"/>
                <w:u w:val="single"/>
              </w:rPr>
              <w:t xml:space="preserve">sh </w:t>
            </w:r>
            <w:r w:rsidRPr="005C62C6">
              <w:rPr>
                <w:b/>
                <w:sz w:val="24"/>
                <w:szCs w:val="24"/>
                <w:u w:val="single"/>
              </w:rPr>
              <w:t>Hall</w:t>
            </w:r>
            <w:r w:rsidR="009366D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366D8" w:rsidRPr="009366D8">
              <w:rPr>
                <w:bCs/>
                <w:sz w:val="24"/>
                <w:szCs w:val="24"/>
                <w:u w:val="single"/>
              </w:rPr>
              <w:t>inc</w:t>
            </w:r>
            <w:proofErr w:type="spellEnd"/>
            <w:r w:rsidR="009366D8" w:rsidRPr="009366D8">
              <w:rPr>
                <w:bCs/>
                <w:sz w:val="24"/>
                <w:szCs w:val="24"/>
                <w:u w:val="single"/>
              </w:rPr>
              <w:t xml:space="preserve"> signage update</w:t>
            </w:r>
            <w:r w:rsidR="00EC5B7C">
              <w:rPr>
                <w:bCs/>
                <w:sz w:val="24"/>
                <w:szCs w:val="24"/>
              </w:rPr>
              <w:t xml:space="preserve"> </w:t>
            </w:r>
          </w:p>
          <w:p w14:paraId="524C9150" w14:textId="221584DB" w:rsidR="00846334" w:rsidRDefault="00E92139" w:rsidP="00846334">
            <w:pPr>
              <w:ind w:left="-108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6334">
              <w:rPr>
                <w:rFonts w:cstheme="minorHAnsi"/>
                <w:sz w:val="24"/>
                <w:szCs w:val="24"/>
              </w:rPr>
              <w:t xml:space="preserve"> </w:t>
            </w:r>
            <w:r w:rsidR="00185271" w:rsidRPr="00846334">
              <w:rPr>
                <w:rFonts w:cstheme="minorHAnsi"/>
                <w:sz w:val="24"/>
                <w:szCs w:val="24"/>
              </w:rPr>
              <w:t xml:space="preserve"> </w:t>
            </w:r>
            <w:r w:rsidR="00846334" w:rsidRPr="00846334">
              <w:rPr>
                <w:rFonts w:cstheme="minorHAnsi"/>
                <w:sz w:val="24"/>
                <w:szCs w:val="24"/>
              </w:rPr>
              <w:t>S</w:t>
            </w:r>
            <w:r w:rsidR="00E5416C">
              <w:rPr>
                <w:rFonts w:cstheme="minorHAnsi"/>
                <w:bCs/>
                <w:sz w:val="24"/>
                <w:szCs w:val="24"/>
              </w:rPr>
              <w:t xml:space="preserve">ignage to the rear </w:t>
            </w:r>
            <w:r w:rsidR="00846334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="0046512F">
              <w:rPr>
                <w:rFonts w:cstheme="minorHAnsi"/>
                <w:bCs/>
                <w:sz w:val="24"/>
                <w:szCs w:val="24"/>
              </w:rPr>
              <w:t xml:space="preserve">an </w:t>
            </w:r>
            <w:r w:rsidR="00846334">
              <w:rPr>
                <w:rFonts w:cstheme="minorHAnsi"/>
                <w:bCs/>
                <w:sz w:val="24"/>
                <w:szCs w:val="24"/>
              </w:rPr>
              <w:t xml:space="preserve">internal plaque previously agreed by members had been  </w:t>
            </w:r>
          </w:p>
          <w:p w14:paraId="7EA1B7ED" w14:textId="45873229" w:rsidR="00E5416C" w:rsidRDefault="00846334" w:rsidP="00846334">
            <w:pPr>
              <w:ind w:left="-108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ordered. </w:t>
            </w:r>
          </w:p>
          <w:p w14:paraId="618298D9" w14:textId="7AF4FF20" w:rsidR="00C76C4A" w:rsidRDefault="00E5416C" w:rsidP="00846334">
            <w:pPr>
              <w:ind w:left="41" w:right="603" w:hanging="4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Recommendation from the sign company discussed regarding the front sign.  </w:t>
            </w:r>
          </w:p>
          <w:p w14:paraId="23EC6311" w14:textId="08510711" w:rsidR="00E5416C" w:rsidRDefault="00E5416C" w:rsidP="0046512F">
            <w:pPr>
              <w:ind w:left="41" w:hanging="4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Investigation </w:t>
            </w:r>
            <w:r w:rsidR="0046512F">
              <w:rPr>
                <w:rFonts w:cstheme="minorHAnsi"/>
                <w:bCs/>
                <w:sz w:val="24"/>
                <w:szCs w:val="24"/>
              </w:rPr>
              <w:t xml:space="preserve">to be undertaken </w:t>
            </w:r>
            <w:r>
              <w:rPr>
                <w:rFonts w:cstheme="minorHAnsi"/>
                <w:bCs/>
                <w:sz w:val="24"/>
                <w:szCs w:val="24"/>
              </w:rPr>
              <w:t>by Cllr Yarlett to review stone with a view to levelling.</w:t>
            </w:r>
          </w:p>
          <w:p w14:paraId="0E2F8FFE" w14:textId="77777777" w:rsidR="00E5416C" w:rsidRDefault="00E5416C" w:rsidP="00430E58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</w:p>
          <w:p w14:paraId="28970C4C" w14:textId="77777777" w:rsidR="00E5416C" w:rsidRDefault="00C76C4A" w:rsidP="00700392">
            <w:pPr>
              <w:tabs>
                <w:tab w:val="left" w:pos="8370"/>
              </w:tabs>
              <w:ind w:left="-108" w:right="41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F087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00392" w:rsidRPr="00700392">
              <w:rPr>
                <w:rFonts w:cstheme="minorHAnsi"/>
                <w:b/>
                <w:sz w:val="24"/>
                <w:szCs w:val="24"/>
                <w:u w:val="single"/>
              </w:rPr>
              <w:t>Christmas</w:t>
            </w:r>
            <w:r w:rsidR="009366D8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430E58">
              <w:rPr>
                <w:rFonts w:cstheme="minorHAnsi"/>
                <w:b/>
                <w:sz w:val="24"/>
                <w:szCs w:val="24"/>
                <w:u w:val="single"/>
              </w:rPr>
              <w:t xml:space="preserve">- </w:t>
            </w:r>
            <w:r w:rsidR="00430E58" w:rsidRPr="009366D8">
              <w:rPr>
                <w:rFonts w:cstheme="minorHAnsi"/>
                <w:bCs/>
                <w:sz w:val="24"/>
                <w:szCs w:val="24"/>
                <w:u w:val="single"/>
              </w:rPr>
              <w:t>Update</w:t>
            </w:r>
            <w:r w:rsidR="009366D8" w:rsidRPr="009366D8">
              <w:rPr>
                <w:rFonts w:cstheme="minorHAnsi"/>
                <w:bCs/>
                <w:sz w:val="24"/>
                <w:szCs w:val="24"/>
                <w:u w:val="single"/>
              </w:rPr>
              <w:t xml:space="preserve"> and consider options for village tree</w:t>
            </w:r>
            <w:r w:rsidR="00E5416C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</w:p>
          <w:p w14:paraId="083D8E79" w14:textId="750C3EFA" w:rsidR="00C76C4A" w:rsidRDefault="00E5416C" w:rsidP="00700392">
            <w:pPr>
              <w:tabs>
                <w:tab w:val="left" w:pos="8370"/>
              </w:tabs>
              <w:ind w:left="-108" w:right="41"/>
              <w:rPr>
                <w:rFonts w:cstheme="minorHAnsi"/>
                <w:bCs/>
                <w:sz w:val="24"/>
                <w:szCs w:val="24"/>
              </w:rPr>
            </w:pPr>
            <w:r w:rsidRPr="00E5416C">
              <w:rPr>
                <w:rFonts w:cstheme="minorHAnsi"/>
                <w:bCs/>
                <w:sz w:val="24"/>
                <w:szCs w:val="24"/>
              </w:rPr>
              <w:t xml:space="preserve">  Update provided by the </w:t>
            </w:r>
            <w:r>
              <w:rPr>
                <w:rFonts w:cstheme="minorHAnsi"/>
                <w:bCs/>
                <w:sz w:val="24"/>
                <w:szCs w:val="24"/>
              </w:rPr>
              <w:t>Clerk</w:t>
            </w:r>
            <w:r w:rsidR="00776848">
              <w:rPr>
                <w:rFonts w:cstheme="minorHAnsi"/>
                <w:bCs/>
                <w:sz w:val="24"/>
                <w:szCs w:val="24"/>
              </w:rPr>
              <w:t xml:space="preserve"> regarding the new</w:t>
            </w:r>
            <w:r w:rsidR="0046512F">
              <w:rPr>
                <w:rFonts w:cstheme="minorHAnsi"/>
                <w:bCs/>
                <w:sz w:val="24"/>
                <w:szCs w:val="24"/>
              </w:rPr>
              <w:t>ly</w:t>
            </w:r>
            <w:r w:rsidR="00776848">
              <w:rPr>
                <w:rFonts w:cstheme="minorHAnsi"/>
                <w:bCs/>
                <w:sz w:val="24"/>
                <w:szCs w:val="24"/>
              </w:rPr>
              <w:t xml:space="preserve"> proposed electrical supply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D6C4CE3" w14:textId="2857933B" w:rsidR="00E5416C" w:rsidRDefault="00E5416C" w:rsidP="00700392">
            <w:pPr>
              <w:tabs>
                <w:tab w:val="left" w:pos="8370"/>
              </w:tabs>
              <w:ind w:left="-108" w:right="4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E5416C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bCs/>
                <w:sz w:val="24"/>
                <w:szCs w:val="24"/>
              </w:rPr>
              <w:t xml:space="preserve">: Tree for the green approved in the sum of £285 </w:t>
            </w:r>
            <w:r w:rsidR="00216CE3">
              <w:rPr>
                <w:rFonts w:cstheme="minorHAns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Nordman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Fir</w:t>
            </w:r>
            <w:r w:rsidR="00216CE3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A356BF4" w14:textId="321B2DB4" w:rsidR="00216CE3" w:rsidRDefault="00E5416C" w:rsidP="00216CE3">
            <w:pPr>
              <w:tabs>
                <w:tab w:val="left" w:pos="8539"/>
              </w:tabs>
              <w:ind w:left="-108" w:right="4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Resolved</w:t>
            </w:r>
            <w:r w:rsidRPr="00E5416C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That electrician costs for installation</w:t>
            </w:r>
            <w:r w:rsidR="00216CE3">
              <w:rPr>
                <w:rFonts w:cstheme="minorHAnsi"/>
                <w:bCs/>
                <w:sz w:val="24"/>
                <w:szCs w:val="24"/>
              </w:rPr>
              <w:t xml:space="preserve"> of the lamppost electrics agreed in the</w:t>
            </w:r>
          </w:p>
          <w:p w14:paraId="6081DB73" w14:textId="71D8FEBE" w:rsidR="00E5416C" w:rsidRDefault="00216CE3" w:rsidP="00216CE3">
            <w:pPr>
              <w:tabs>
                <w:tab w:val="left" w:pos="8539"/>
              </w:tabs>
              <w:ind w:left="-108" w:right="4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 sum of £1,125</w:t>
            </w:r>
          </w:p>
          <w:p w14:paraId="2CB1BE07" w14:textId="39D3E7E3" w:rsidR="0046512F" w:rsidRDefault="0046512F" w:rsidP="00216CE3">
            <w:pPr>
              <w:tabs>
                <w:tab w:val="left" w:pos="8539"/>
              </w:tabs>
              <w:ind w:left="-108" w:right="41"/>
              <w:rPr>
                <w:rFonts w:cstheme="minorHAnsi"/>
                <w:bCs/>
                <w:sz w:val="24"/>
                <w:szCs w:val="24"/>
              </w:rPr>
            </w:pPr>
          </w:p>
          <w:p w14:paraId="1173C509" w14:textId="77777777" w:rsidR="0046512F" w:rsidRPr="00E5416C" w:rsidRDefault="0046512F" w:rsidP="00216CE3">
            <w:pPr>
              <w:tabs>
                <w:tab w:val="left" w:pos="8539"/>
              </w:tabs>
              <w:ind w:left="-108" w:right="41"/>
              <w:rPr>
                <w:rFonts w:cstheme="minorHAnsi"/>
                <w:bCs/>
                <w:sz w:val="24"/>
                <w:szCs w:val="24"/>
              </w:rPr>
            </w:pPr>
          </w:p>
          <w:p w14:paraId="57FD588F" w14:textId="77777777" w:rsidR="00430E58" w:rsidRDefault="00430E58" w:rsidP="00B246C6">
            <w:pPr>
              <w:ind w:left="-108" w:right="603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868D6FD" w14:textId="77777777" w:rsidR="009366D8" w:rsidRDefault="00700392" w:rsidP="00430E58">
            <w:pPr>
              <w:ind w:right="603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700392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Remembrance Sunday</w:t>
            </w:r>
            <w:r w:rsidR="009366D8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9366D8" w:rsidRPr="009366D8">
              <w:rPr>
                <w:rFonts w:cstheme="minorHAnsi"/>
                <w:bCs/>
                <w:sz w:val="24"/>
                <w:szCs w:val="24"/>
                <w:u w:val="single"/>
              </w:rPr>
              <w:t xml:space="preserve">- </w:t>
            </w:r>
            <w:r w:rsidR="009366D8">
              <w:rPr>
                <w:rFonts w:cstheme="minorHAnsi"/>
                <w:bCs/>
                <w:sz w:val="24"/>
                <w:szCs w:val="24"/>
                <w:u w:val="single"/>
              </w:rPr>
              <w:t>Co</w:t>
            </w:r>
            <w:r w:rsidR="009366D8" w:rsidRPr="009366D8">
              <w:rPr>
                <w:rFonts w:cstheme="minorHAnsi"/>
                <w:bCs/>
                <w:sz w:val="24"/>
                <w:szCs w:val="24"/>
                <w:u w:val="single"/>
              </w:rPr>
              <w:t>nsider even</w:t>
            </w:r>
            <w:r w:rsidR="009366D8">
              <w:rPr>
                <w:rFonts w:cstheme="minorHAnsi"/>
                <w:bCs/>
                <w:sz w:val="24"/>
                <w:szCs w:val="24"/>
                <w:u w:val="single"/>
              </w:rPr>
              <w:t>t</w:t>
            </w:r>
          </w:p>
          <w:p w14:paraId="00C27809" w14:textId="034DF8A8" w:rsidR="00FA6199" w:rsidRDefault="009366D8" w:rsidP="00216CE3">
            <w:pPr>
              <w:rPr>
                <w:rFonts w:cstheme="minorHAnsi"/>
                <w:b/>
                <w:sz w:val="24"/>
                <w:szCs w:val="24"/>
              </w:rPr>
            </w:pPr>
            <w:r w:rsidRPr="009366D8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bCs/>
                <w:sz w:val="24"/>
                <w:szCs w:val="24"/>
              </w:rPr>
              <w:t xml:space="preserve">: That </w:t>
            </w:r>
            <w:r w:rsidR="00A97D35">
              <w:rPr>
                <w:rFonts w:cstheme="minorHAnsi"/>
                <w:bCs/>
                <w:sz w:val="24"/>
                <w:szCs w:val="24"/>
              </w:rPr>
              <w:t>considering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 the pandemic and uncertainties regarding local restrictions 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t was agreed an event </w:t>
            </w:r>
            <w:r w:rsidR="00216CE3">
              <w:rPr>
                <w:rFonts w:cstheme="minorHAnsi"/>
                <w:bCs/>
                <w:sz w:val="24"/>
                <w:szCs w:val="24"/>
              </w:rPr>
              <w:t>c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ould not be arranged this year. </w:t>
            </w:r>
            <w:r w:rsidR="00700392" w:rsidRPr="009366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C0E8EE9" w14:textId="27F277E3" w:rsidR="00216CE3" w:rsidRDefault="00216CE3" w:rsidP="00216C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Publicity encouraging residents to “Remember from Home” and to attend war memorials during the course of the day</w:t>
            </w:r>
            <w:r w:rsidR="0046512F">
              <w:rPr>
                <w:rFonts w:cstheme="minorHAnsi"/>
                <w:bCs/>
                <w:sz w:val="24"/>
                <w:szCs w:val="24"/>
              </w:rPr>
              <w:t xml:space="preserve"> to lay wreaths,</w:t>
            </w:r>
            <w:r>
              <w:rPr>
                <w:rFonts w:cstheme="minorHAnsi"/>
                <w:bCs/>
                <w:sz w:val="24"/>
                <w:szCs w:val="24"/>
              </w:rPr>
              <w:t xml:space="preserve"> but not at a designate</w:t>
            </w:r>
            <w:r w:rsidR="002711F3">
              <w:rPr>
                <w:rFonts w:cstheme="minorHAnsi"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Cs/>
                <w:sz w:val="24"/>
                <w:szCs w:val="24"/>
              </w:rPr>
              <w:t xml:space="preserve"> time e.g</w:t>
            </w:r>
            <w:r w:rsidR="0046512F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11am.</w:t>
            </w:r>
          </w:p>
          <w:p w14:paraId="20795E1A" w14:textId="27D27786" w:rsidR="00216CE3" w:rsidRDefault="00216CE3" w:rsidP="00216C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Dobson to lay a wreath for the Parish Council </w:t>
            </w:r>
            <w:r w:rsidR="0046512F">
              <w:rPr>
                <w:rFonts w:cstheme="minorHAnsi"/>
                <w:bCs/>
                <w:sz w:val="24"/>
                <w:szCs w:val="24"/>
              </w:rPr>
              <w:t>with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Cllrs Stevenson/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Smales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/Yarlett </w:t>
            </w:r>
            <w:r w:rsidR="0046512F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look to fit lamppost poppies. </w:t>
            </w:r>
          </w:p>
          <w:p w14:paraId="49B72E2A" w14:textId="77777777" w:rsidR="004823F8" w:rsidRDefault="00780F3E" w:rsidP="00700392">
            <w:pPr>
              <w:ind w:left="-101" w:right="326"/>
              <w:rPr>
                <w:rFonts w:cstheme="minorHAnsi"/>
                <w:b/>
                <w:sz w:val="24"/>
                <w:szCs w:val="24"/>
              </w:rPr>
            </w:pPr>
            <w:r w:rsidRPr="00780F3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E37C5A5" w14:textId="78BBEBFC" w:rsidR="00430E58" w:rsidRDefault="009366D8" w:rsidP="00430E58">
            <w:pPr>
              <w:ind w:right="326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Summer Festival 2021 </w:t>
            </w:r>
            <w:r w:rsidRPr="009366D8">
              <w:rPr>
                <w:rFonts w:cstheme="minorHAnsi"/>
                <w:bCs/>
                <w:sz w:val="24"/>
                <w:szCs w:val="24"/>
                <w:u w:val="single"/>
              </w:rPr>
              <w:t xml:space="preserve">– 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>C</w:t>
            </w:r>
            <w:r w:rsidRPr="009366D8">
              <w:rPr>
                <w:rFonts w:cstheme="minorHAnsi"/>
                <w:bCs/>
                <w:sz w:val="24"/>
                <w:szCs w:val="24"/>
                <w:u w:val="single"/>
              </w:rPr>
              <w:t>onsider initial plans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 for 2021</w:t>
            </w:r>
          </w:p>
          <w:p w14:paraId="5C590F74" w14:textId="0F9ACF1C" w:rsidR="00216CE3" w:rsidRPr="00216CE3" w:rsidRDefault="00216CE3" w:rsidP="0046512F">
            <w:pPr>
              <w:ind w:right="3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6CE3">
              <w:rPr>
                <w:rFonts w:cstheme="minorHAnsi"/>
                <w:bCs/>
                <w:sz w:val="24"/>
                <w:szCs w:val="24"/>
              </w:rPr>
              <w:t>DEFERRED until January agenda</w:t>
            </w:r>
            <w:r>
              <w:rPr>
                <w:rFonts w:cstheme="minorHAnsi"/>
                <w:bCs/>
                <w:sz w:val="24"/>
                <w:szCs w:val="24"/>
              </w:rPr>
              <w:t xml:space="preserve"> due to</w:t>
            </w:r>
            <w:r w:rsidR="00F05FC1">
              <w:rPr>
                <w:rFonts w:cstheme="minorHAnsi"/>
                <w:bCs/>
                <w:sz w:val="24"/>
                <w:szCs w:val="24"/>
              </w:rPr>
              <w:t xml:space="preserve"> current </w:t>
            </w:r>
            <w:r>
              <w:rPr>
                <w:rFonts w:cstheme="minorHAnsi"/>
                <w:bCs/>
                <w:sz w:val="24"/>
                <w:szCs w:val="24"/>
              </w:rPr>
              <w:t xml:space="preserve">uncertainties with </w:t>
            </w:r>
            <w:r w:rsidR="00F05FC1">
              <w:rPr>
                <w:rFonts w:cstheme="minorHAnsi"/>
                <w:bCs/>
                <w:sz w:val="24"/>
                <w:szCs w:val="24"/>
              </w:rPr>
              <w:t>restrictions on public gatherings.</w:t>
            </w:r>
          </w:p>
          <w:p w14:paraId="4ABBBEBB" w14:textId="530CCC3A" w:rsidR="009366D8" w:rsidRPr="009366D8" w:rsidRDefault="009366D8" w:rsidP="009366D8">
            <w:pPr>
              <w:pStyle w:val="ListParagraph"/>
              <w:ind w:right="326"/>
              <w:rPr>
                <w:rFonts w:cstheme="minorHAnsi"/>
                <w:bCs/>
                <w:u w:val="single"/>
              </w:rPr>
            </w:pPr>
          </w:p>
        </w:tc>
      </w:tr>
      <w:tr w:rsidR="00B0674E" w14:paraId="565C46EC" w14:textId="77777777" w:rsidTr="007E368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794A84" w14:textId="29E6A9EC" w:rsidR="00DA2A24" w:rsidRPr="007365E5" w:rsidRDefault="00E92139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4C3CBF">
              <w:rPr>
                <w:b/>
                <w:sz w:val="24"/>
                <w:szCs w:val="24"/>
              </w:rPr>
              <w:t>6</w:t>
            </w:r>
            <w:r w:rsidR="009366D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/20</w:t>
            </w:r>
            <w:r w:rsidR="00BC751B">
              <w:rPr>
                <w:b/>
                <w:sz w:val="24"/>
                <w:szCs w:val="24"/>
              </w:rPr>
              <w:t xml:space="preserve">  </w:t>
            </w:r>
          </w:p>
          <w:p w14:paraId="716D54FB" w14:textId="77777777" w:rsidR="001F0762" w:rsidRPr="007365E5" w:rsidRDefault="001F07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748CB6C" w14:textId="77777777" w:rsidR="00F05FC1" w:rsidRDefault="00F05FC1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594B683" w14:textId="77777777" w:rsidR="00F05FC1" w:rsidRDefault="00F05FC1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853FB4B" w14:textId="19AB241A" w:rsidR="003B5D87" w:rsidRPr="007365E5" w:rsidRDefault="0070039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6</w:t>
            </w:r>
            <w:r w:rsidR="009366D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</w:t>
            </w:r>
            <w:r w:rsidR="002D7CB4">
              <w:rPr>
                <w:b/>
                <w:sz w:val="24"/>
                <w:szCs w:val="24"/>
              </w:rPr>
              <w:t>20</w:t>
            </w:r>
          </w:p>
          <w:p w14:paraId="4D63E8C7" w14:textId="77777777" w:rsidR="003B5D87" w:rsidRPr="007365E5" w:rsidRDefault="003B5D87" w:rsidP="003B5D87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E69BEA" w14:textId="77777777" w:rsidR="00F05FC1" w:rsidRDefault="00F05FC1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5115DE2" w14:textId="77777777" w:rsidR="00F05FC1" w:rsidRDefault="00F05FC1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D6084D9" w14:textId="7E0E48F2" w:rsidR="00B0674E" w:rsidRDefault="004823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6</w:t>
            </w:r>
            <w:r w:rsidR="009366D8">
              <w:rPr>
                <w:b/>
                <w:sz w:val="24"/>
                <w:szCs w:val="24"/>
              </w:rPr>
              <w:t>8</w:t>
            </w:r>
            <w:r w:rsidR="00E92139">
              <w:rPr>
                <w:b/>
                <w:sz w:val="24"/>
                <w:szCs w:val="24"/>
              </w:rPr>
              <w:t>/</w:t>
            </w:r>
            <w:r w:rsidR="002D7CB4">
              <w:rPr>
                <w:b/>
                <w:sz w:val="24"/>
                <w:szCs w:val="24"/>
              </w:rPr>
              <w:t>20</w:t>
            </w:r>
          </w:p>
          <w:p w14:paraId="45F89D1B" w14:textId="6DAFFEFB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3D5CBC9" w14:textId="0BF7A761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6DCE10C" w14:textId="52B254A9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E66C64A" w14:textId="67D1D820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85D3C42" w14:textId="2BDD9AC0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F868B71" w14:textId="17A06A23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0146C67" w14:textId="2A8F5AED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89FEFB8" w14:textId="0ABC411C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31A8BC9" w14:textId="5C719C33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D8225E0" w14:textId="54F3B194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D207AFC" w14:textId="3806CB7D" w:rsidR="00C23A62" w:rsidRDefault="00C23A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7B95EA9" w14:textId="77777777" w:rsidR="00F05FC1" w:rsidRDefault="00F05FC1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36CB88F" w14:textId="77777777" w:rsidR="00F05FC1" w:rsidRDefault="00F05FC1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576DF13" w14:textId="77777777" w:rsidR="00F05FC1" w:rsidRDefault="00F05FC1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1957B74" w14:textId="064B6539" w:rsidR="004823F8" w:rsidRPr="007365E5" w:rsidRDefault="004823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BF">
              <w:rPr>
                <w:b/>
                <w:sz w:val="24"/>
                <w:szCs w:val="24"/>
              </w:rPr>
              <w:t>6</w:t>
            </w:r>
            <w:r w:rsidR="009366D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/20</w:t>
            </w:r>
          </w:p>
          <w:p w14:paraId="0E1A2DAD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BFE1E75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C7B7641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FD24F5D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0E663C0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1C85129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4098883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0051EB4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A8EF1B6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7E9F0DA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4F45CD4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7496021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B301F71" w14:textId="77777777" w:rsidR="00BF21A3" w:rsidRDefault="00BF21A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A58309A" w14:textId="7582C50B" w:rsidR="00E40AE3" w:rsidRPr="007365E5" w:rsidRDefault="00E40AE3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F6D4A27" w14:textId="1618E9AD" w:rsidR="002E6AD0" w:rsidRDefault="00223E54" w:rsidP="00430E58">
            <w:pPr>
              <w:ind w:right="-101"/>
              <w:rPr>
                <w:rFonts w:cstheme="minorHAnsi"/>
                <w:sz w:val="24"/>
                <w:szCs w:val="24"/>
              </w:rPr>
            </w:pPr>
            <w:r w:rsidRPr="00780F3E">
              <w:rPr>
                <w:rFonts w:cstheme="minorHAnsi"/>
                <w:b/>
                <w:bCs/>
                <w:sz w:val="24"/>
                <w:szCs w:val="24"/>
                <w:u w:val="single"/>
              </w:rPr>
              <w:t>Correspondence</w:t>
            </w:r>
            <w:r w:rsidR="000B6054" w:rsidRPr="00780F3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16CE3" w:rsidRPr="00216CE3">
              <w:rPr>
                <w:rFonts w:cstheme="minorHAnsi"/>
                <w:sz w:val="24"/>
                <w:szCs w:val="24"/>
              </w:rPr>
              <w:t>– No</w:t>
            </w:r>
            <w:r w:rsidR="00216CE3">
              <w:rPr>
                <w:rFonts w:cstheme="minorHAnsi"/>
                <w:sz w:val="24"/>
                <w:szCs w:val="24"/>
              </w:rPr>
              <w:t xml:space="preserve">ted no </w:t>
            </w:r>
            <w:r w:rsidR="00216CE3" w:rsidRPr="00216CE3">
              <w:rPr>
                <w:rFonts w:cstheme="minorHAnsi"/>
                <w:sz w:val="24"/>
                <w:szCs w:val="24"/>
              </w:rPr>
              <w:t>grant request received from WRAG</w:t>
            </w:r>
            <w:r w:rsidR="0046512F">
              <w:rPr>
                <w:rFonts w:cstheme="minorHAnsi"/>
                <w:sz w:val="24"/>
                <w:szCs w:val="24"/>
              </w:rPr>
              <w:t xml:space="preserve"> to date</w:t>
            </w:r>
            <w:r w:rsidR="00216CE3">
              <w:rPr>
                <w:rFonts w:cstheme="minorHAnsi"/>
                <w:sz w:val="24"/>
                <w:szCs w:val="24"/>
              </w:rPr>
              <w:t>.</w:t>
            </w:r>
          </w:p>
          <w:p w14:paraId="0A909A82" w14:textId="5166E99E" w:rsidR="00F976EB" w:rsidRDefault="00F05FC1" w:rsidP="002E1B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(Noted permission not required for seating near the </w:t>
            </w:r>
            <w:r w:rsidR="0046512F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reen but planning permission would be required for any lighting</w:t>
            </w:r>
            <w:r w:rsidR="0046512F">
              <w:rPr>
                <w:rFonts w:cstheme="minorHAnsi"/>
                <w:sz w:val="24"/>
                <w:szCs w:val="24"/>
              </w:rPr>
              <w:t xml:space="preserve"> to signage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14:paraId="0B6E1869" w14:textId="77777777" w:rsidR="00F05FC1" w:rsidRPr="00780F3E" w:rsidRDefault="00F05FC1" w:rsidP="00F05FC1">
            <w:pPr>
              <w:ind w:right="-101"/>
              <w:rPr>
                <w:rFonts w:cstheme="minorHAnsi"/>
                <w:sz w:val="24"/>
                <w:szCs w:val="24"/>
                <w:u w:val="single"/>
              </w:rPr>
            </w:pPr>
          </w:p>
          <w:p w14:paraId="025E9060" w14:textId="3044704E" w:rsidR="006A44BC" w:rsidRDefault="00B0674E" w:rsidP="00430E58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Items for Future Agenda</w:t>
            </w:r>
          </w:p>
          <w:p w14:paraId="4C95408B" w14:textId="2698DB80" w:rsidR="00F05FC1" w:rsidRDefault="00F05FC1" w:rsidP="00430E58">
            <w:pPr>
              <w:ind w:right="56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Consider </w:t>
            </w:r>
            <w:r w:rsidRPr="00F05FC1">
              <w:rPr>
                <w:rFonts w:cstheme="minorHAnsi"/>
                <w:bCs/>
                <w:sz w:val="24"/>
                <w:szCs w:val="24"/>
              </w:rPr>
              <w:t xml:space="preserve">Banks </w:t>
            </w:r>
            <w:r w:rsidR="0046512F">
              <w:rPr>
                <w:rFonts w:cstheme="minorHAnsi"/>
                <w:bCs/>
                <w:sz w:val="24"/>
                <w:szCs w:val="24"/>
              </w:rPr>
              <w:t xml:space="preserve">Grant </w:t>
            </w:r>
            <w:r w:rsidRPr="00F05FC1">
              <w:rPr>
                <w:rFonts w:cstheme="minorHAnsi"/>
                <w:bCs/>
                <w:sz w:val="24"/>
                <w:szCs w:val="24"/>
              </w:rPr>
              <w:t xml:space="preserve">Application </w:t>
            </w:r>
            <w:r w:rsidR="0046512F">
              <w:rPr>
                <w:rFonts w:cstheme="minorHAnsi"/>
                <w:bCs/>
                <w:sz w:val="24"/>
                <w:szCs w:val="24"/>
              </w:rPr>
              <w:t>for</w:t>
            </w:r>
            <w:r w:rsidRPr="00F05FC1">
              <w:rPr>
                <w:rFonts w:cstheme="minorHAnsi"/>
                <w:bCs/>
                <w:sz w:val="24"/>
                <w:szCs w:val="24"/>
              </w:rPr>
              <w:t xml:space="preserve"> public seating</w:t>
            </w:r>
          </w:p>
          <w:p w14:paraId="5E91BC4D" w14:textId="2409FF6C" w:rsidR="00F976EB" w:rsidRDefault="00F05FC1" w:rsidP="00F05FC1">
            <w:pPr>
              <w:ind w:right="56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Consider </w:t>
            </w:r>
            <w:r w:rsidR="0046512F">
              <w:rPr>
                <w:rFonts w:cstheme="minorHAnsi"/>
                <w:bCs/>
                <w:sz w:val="24"/>
                <w:szCs w:val="24"/>
              </w:rPr>
              <w:t xml:space="preserve">possible </w:t>
            </w:r>
            <w:r>
              <w:rPr>
                <w:rFonts w:cstheme="minorHAnsi"/>
                <w:bCs/>
                <w:sz w:val="24"/>
                <w:szCs w:val="24"/>
              </w:rPr>
              <w:t xml:space="preserve">Christmas arrangements </w:t>
            </w:r>
            <w:r w:rsidR="00A97D35">
              <w:rPr>
                <w:rFonts w:cstheme="minorHAnsi"/>
                <w:bCs/>
                <w:sz w:val="24"/>
                <w:szCs w:val="24"/>
              </w:rPr>
              <w:t>e.g.</w:t>
            </w:r>
            <w:r>
              <w:rPr>
                <w:rFonts w:cstheme="minorHAnsi"/>
                <w:bCs/>
                <w:sz w:val="24"/>
                <w:szCs w:val="24"/>
              </w:rPr>
              <w:t xml:space="preserve"> gifts for schoolchildren.  </w:t>
            </w:r>
          </w:p>
          <w:p w14:paraId="18A1462F" w14:textId="77777777" w:rsidR="00F05FC1" w:rsidRPr="00F976EB" w:rsidRDefault="00F05FC1" w:rsidP="00F05FC1">
            <w:pPr>
              <w:ind w:right="567"/>
              <w:rPr>
                <w:rFonts w:cstheme="minorHAnsi"/>
                <w:bCs/>
                <w:sz w:val="24"/>
                <w:szCs w:val="24"/>
              </w:rPr>
            </w:pPr>
          </w:p>
          <w:p w14:paraId="449C7BC6" w14:textId="542CC295" w:rsidR="00EC4D26" w:rsidRDefault="009366D8" w:rsidP="009366D8">
            <w:pPr>
              <w:ind w:left="41" w:right="567" w:hanging="101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515D90" w:rsidRPr="00261BB9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="00DB23C3" w:rsidRPr="00261BB9">
              <w:rPr>
                <w:rFonts w:cstheme="minorHAnsi"/>
                <w:b/>
                <w:sz w:val="24"/>
                <w:szCs w:val="24"/>
                <w:u w:val="single"/>
              </w:rPr>
              <w:t>l</w:t>
            </w:r>
            <w:r w:rsidR="0055713D">
              <w:rPr>
                <w:rFonts w:cstheme="minorHAnsi"/>
                <w:b/>
                <w:sz w:val="24"/>
                <w:szCs w:val="24"/>
                <w:u w:val="single"/>
              </w:rPr>
              <w:t>a</w:t>
            </w:r>
            <w:r w:rsidR="00B0674E" w:rsidRPr="00261BB9">
              <w:rPr>
                <w:rFonts w:cstheme="minorHAnsi"/>
                <w:b/>
                <w:sz w:val="24"/>
                <w:szCs w:val="24"/>
                <w:u w:val="single"/>
              </w:rPr>
              <w:t xml:space="preserve">nning Applications </w:t>
            </w:r>
          </w:p>
          <w:p w14:paraId="4ED90E29" w14:textId="77777777" w:rsidR="00C23A62" w:rsidRDefault="009366D8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366D8">
              <w:rPr>
                <w:rFonts w:cstheme="minorHAnsi"/>
                <w:b/>
                <w:bCs/>
                <w:sz w:val="24"/>
                <w:szCs w:val="24"/>
              </w:rPr>
              <w:t>RB2020/1447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 - 37 Moorhouse Lane </w:t>
            </w:r>
          </w:p>
          <w:p w14:paraId="201EBE44" w14:textId="37B3CD73" w:rsidR="009366D8" w:rsidRDefault="009366D8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366D8">
              <w:rPr>
                <w:rFonts w:cstheme="minorHAnsi"/>
                <w:bCs/>
                <w:sz w:val="24"/>
                <w:szCs w:val="24"/>
              </w:rPr>
              <w:t xml:space="preserve">Demolition of existing dwelling and erection of </w:t>
            </w: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Pr="009366D8">
              <w:rPr>
                <w:rFonts w:cstheme="minorHAnsi"/>
                <w:bCs/>
                <w:sz w:val="24"/>
                <w:szCs w:val="24"/>
              </w:rPr>
              <w:t>welling house</w:t>
            </w:r>
          </w:p>
          <w:p w14:paraId="07DD8016" w14:textId="7E02A190" w:rsidR="00F05FC1" w:rsidRDefault="00F05FC1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5FC1">
              <w:rPr>
                <w:rFonts w:cstheme="minorHAnsi"/>
                <w:b/>
                <w:sz w:val="24"/>
                <w:szCs w:val="24"/>
              </w:rPr>
              <w:t>Resolved:</w:t>
            </w:r>
            <w:r>
              <w:rPr>
                <w:rFonts w:cstheme="minorHAnsi"/>
                <w:bCs/>
                <w:sz w:val="24"/>
                <w:szCs w:val="24"/>
              </w:rPr>
              <w:t xml:space="preserve"> Objection as out of keeping with the surrounding area.</w:t>
            </w:r>
          </w:p>
          <w:p w14:paraId="62436C97" w14:textId="77777777" w:rsidR="00F05FC1" w:rsidRPr="009366D8" w:rsidRDefault="00F05FC1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85807FC" w14:textId="2C561334" w:rsidR="00C23A62" w:rsidRDefault="009366D8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366D8">
              <w:rPr>
                <w:rFonts w:cstheme="minorHAnsi"/>
                <w:b/>
                <w:bCs/>
                <w:sz w:val="24"/>
                <w:szCs w:val="24"/>
              </w:rPr>
              <w:t>RB2020/1537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 - 1 Sheep Cote Road Brecks </w:t>
            </w:r>
          </w:p>
          <w:p w14:paraId="0529F270" w14:textId="14372E88" w:rsidR="009366D8" w:rsidRPr="009366D8" w:rsidRDefault="009366D8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366D8">
              <w:rPr>
                <w:rFonts w:cstheme="minorHAnsi"/>
                <w:bCs/>
                <w:sz w:val="24"/>
                <w:szCs w:val="24"/>
              </w:rPr>
              <w:t>Alterations to roof to create room in roof space with   front dormer window</w:t>
            </w:r>
          </w:p>
          <w:p w14:paraId="690F27D3" w14:textId="6A818030" w:rsidR="009366D8" w:rsidRPr="009366D8" w:rsidRDefault="009366D8" w:rsidP="009366D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366D8">
              <w:rPr>
                <w:rFonts w:cstheme="minorHAnsi"/>
                <w:b/>
                <w:bCs/>
                <w:sz w:val="24"/>
                <w:szCs w:val="24"/>
              </w:rPr>
              <w:t>RB2020/1562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 -3 </w:t>
            </w:r>
            <w:proofErr w:type="spellStart"/>
            <w:r w:rsidRPr="009366D8">
              <w:rPr>
                <w:rFonts w:cstheme="minorHAnsi"/>
                <w:bCs/>
                <w:sz w:val="24"/>
                <w:szCs w:val="24"/>
              </w:rPr>
              <w:t>Royds</w:t>
            </w:r>
            <w:proofErr w:type="spellEnd"/>
            <w:r w:rsidRPr="009366D8">
              <w:rPr>
                <w:rFonts w:cstheme="minorHAnsi"/>
                <w:bCs/>
                <w:sz w:val="24"/>
                <w:szCs w:val="24"/>
              </w:rPr>
              <w:t xml:space="preserve"> Avenue</w:t>
            </w:r>
            <w:r w:rsidR="00F05FC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Demolition of existing attached outbuilding </w:t>
            </w:r>
            <w:r w:rsidR="00C23A62">
              <w:rPr>
                <w:rFonts w:cstheme="minorHAnsi"/>
                <w:bCs/>
                <w:sz w:val="24"/>
                <w:szCs w:val="24"/>
              </w:rPr>
              <w:t xml:space="preserve">&amp; 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erection of two storey side </w:t>
            </w:r>
            <w:r w:rsidR="00C23A62">
              <w:rPr>
                <w:rFonts w:cstheme="minorHAnsi"/>
                <w:bCs/>
                <w:sz w:val="24"/>
                <w:szCs w:val="24"/>
              </w:rPr>
              <w:t xml:space="preserve">&amp; 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single storey rear extension </w:t>
            </w:r>
            <w:r w:rsidRPr="009366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577B33B" w14:textId="3A77E07B" w:rsidR="009366D8" w:rsidRPr="009366D8" w:rsidRDefault="009366D8" w:rsidP="009366D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366D8">
              <w:rPr>
                <w:rFonts w:cstheme="minorHAnsi"/>
                <w:b/>
                <w:bCs/>
                <w:sz w:val="24"/>
                <w:szCs w:val="24"/>
              </w:rPr>
              <w:t>RB2020/1579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 -</w:t>
            </w:r>
            <w:r w:rsidRPr="009366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366D8">
              <w:rPr>
                <w:rFonts w:cstheme="minorHAnsi"/>
                <w:bCs/>
                <w:sz w:val="24"/>
                <w:szCs w:val="24"/>
              </w:rPr>
              <w:t>7 Cottam Close</w:t>
            </w:r>
            <w:r w:rsidR="00F05FC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9366D8">
              <w:rPr>
                <w:rFonts w:cstheme="minorHAnsi"/>
                <w:bCs/>
                <w:sz w:val="24"/>
                <w:szCs w:val="24"/>
              </w:rPr>
              <w:t>Single storey front and side extension</w:t>
            </w:r>
            <w:r w:rsidRPr="009366D8"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</w:p>
          <w:p w14:paraId="469AA6CB" w14:textId="3E6377EA" w:rsidR="00C23A62" w:rsidRDefault="009366D8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9366D8">
              <w:rPr>
                <w:rFonts w:cstheme="minorHAnsi"/>
                <w:b/>
                <w:bCs/>
                <w:sz w:val="24"/>
                <w:szCs w:val="24"/>
              </w:rPr>
              <w:t>B2020/1575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 - The Manorial Barn</w:t>
            </w:r>
            <w:r w:rsidR="00C23A62">
              <w:rPr>
                <w:rFonts w:cstheme="minorHAnsi"/>
                <w:bCs/>
                <w:sz w:val="24"/>
                <w:szCs w:val="24"/>
              </w:rPr>
              <w:t>,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 Chaff Lane </w:t>
            </w:r>
          </w:p>
          <w:p w14:paraId="5B3CCDD7" w14:textId="35FD9CE1" w:rsidR="009366D8" w:rsidRPr="009366D8" w:rsidRDefault="009366D8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366D8">
              <w:rPr>
                <w:rFonts w:cstheme="minorHAnsi"/>
                <w:bCs/>
                <w:sz w:val="24"/>
                <w:szCs w:val="24"/>
              </w:rPr>
              <w:t>Application to undertake works to a tree protected by RMBC TPO No.5, 2018</w:t>
            </w:r>
          </w:p>
          <w:p w14:paraId="46B1A7A4" w14:textId="45D78EF8" w:rsidR="009366D8" w:rsidRPr="009366D8" w:rsidRDefault="009366D8" w:rsidP="009366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366D8">
              <w:rPr>
                <w:rFonts w:cstheme="minorHAnsi"/>
                <w:b/>
                <w:bCs/>
                <w:sz w:val="24"/>
                <w:szCs w:val="24"/>
              </w:rPr>
              <w:t>RB2020/1590</w:t>
            </w:r>
            <w:r w:rsidRPr="009366D8">
              <w:rPr>
                <w:rFonts w:cstheme="minorHAnsi"/>
                <w:bCs/>
                <w:sz w:val="24"/>
                <w:szCs w:val="24"/>
              </w:rPr>
              <w:t xml:space="preserve"> - 54 Cow Rakes Lane</w:t>
            </w:r>
            <w:r w:rsidR="00F05FC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9366D8">
              <w:rPr>
                <w:rFonts w:cstheme="minorHAnsi"/>
                <w:bCs/>
                <w:sz w:val="24"/>
                <w:szCs w:val="24"/>
              </w:rPr>
              <w:t>Two storey side and single storey rear extensions</w:t>
            </w:r>
          </w:p>
          <w:p w14:paraId="52475580" w14:textId="44F5EF5D" w:rsidR="00F05FC1" w:rsidRDefault="00F05FC1" w:rsidP="004823F8">
            <w:pPr>
              <w:ind w:left="-101" w:right="5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No adverse comment to the above applications </w:t>
            </w:r>
          </w:p>
          <w:p w14:paraId="653105F7" w14:textId="77777777" w:rsidR="00F05FC1" w:rsidRDefault="00F05FC1" w:rsidP="004823F8">
            <w:pPr>
              <w:ind w:left="-101" w:right="567"/>
              <w:rPr>
                <w:rFonts w:cstheme="minorHAnsi"/>
                <w:b/>
                <w:sz w:val="24"/>
                <w:szCs w:val="24"/>
              </w:rPr>
            </w:pPr>
          </w:p>
          <w:p w14:paraId="1EB0A302" w14:textId="72E01336" w:rsidR="00C5248D" w:rsidRDefault="00F05FC1" w:rsidP="004823F8">
            <w:pPr>
              <w:ind w:left="-101"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5FC1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5248D" w:rsidRPr="00261BB9">
              <w:rPr>
                <w:rFonts w:cstheme="minorHAnsi"/>
                <w:b/>
                <w:sz w:val="24"/>
                <w:szCs w:val="24"/>
                <w:u w:val="single"/>
              </w:rPr>
              <w:t>Planning Determinations</w:t>
            </w:r>
          </w:p>
          <w:p w14:paraId="5868B345" w14:textId="77846AF5" w:rsidR="00C23A62" w:rsidRPr="00C23A62" w:rsidRDefault="00C23A62" w:rsidP="00C23A62">
            <w:pPr>
              <w:ind w:firstLine="41"/>
              <w:rPr>
                <w:rFonts w:cstheme="minorHAnsi"/>
                <w:bCs/>
                <w:sz w:val="24"/>
                <w:szCs w:val="24"/>
              </w:rPr>
            </w:pPr>
            <w:r w:rsidRPr="00C23A62">
              <w:rPr>
                <w:rFonts w:cstheme="minorHAnsi"/>
                <w:b/>
                <w:bCs/>
                <w:sz w:val="24"/>
                <w:szCs w:val="24"/>
              </w:rPr>
              <w:t>RB2020/1276</w:t>
            </w:r>
            <w:r w:rsidRPr="00C23A62">
              <w:rPr>
                <w:rFonts w:cstheme="minorHAnsi"/>
                <w:sz w:val="24"/>
                <w:szCs w:val="24"/>
              </w:rPr>
              <w:t xml:space="preserve"> - 222 East Bawtry Road - First floor side and rear extensions - </w:t>
            </w:r>
            <w:r w:rsidRPr="00C23A62">
              <w:rPr>
                <w:rFonts w:cstheme="minorHAnsi"/>
                <w:b/>
                <w:bCs/>
                <w:sz w:val="24"/>
                <w:szCs w:val="24"/>
              </w:rPr>
              <w:t>Granted</w:t>
            </w:r>
          </w:p>
          <w:p w14:paraId="43B23D4D" w14:textId="77777777" w:rsidR="00C23A62" w:rsidRPr="00C23A62" w:rsidRDefault="00C23A62" w:rsidP="00C23A62">
            <w:pPr>
              <w:ind w:hanging="101"/>
              <w:rPr>
                <w:rFonts w:cstheme="minorHAnsi"/>
                <w:sz w:val="24"/>
                <w:szCs w:val="24"/>
              </w:rPr>
            </w:pPr>
            <w:r w:rsidRPr="00C23A62">
              <w:rPr>
                <w:rFonts w:cstheme="minorHAnsi"/>
                <w:sz w:val="24"/>
                <w:szCs w:val="24"/>
              </w:rPr>
              <w:t xml:space="preserve">        </w:t>
            </w:r>
          </w:p>
          <w:p w14:paraId="356D3F9D" w14:textId="0942FD90" w:rsidR="00430E58" w:rsidRDefault="00C23A62" w:rsidP="008F671A">
            <w:pPr>
              <w:ind w:hanging="1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4F0ABC49" w14:textId="1E0120DA" w:rsidR="00C67D60" w:rsidRPr="00EC4D26" w:rsidRDefault="00C67D60" w:rsidP="008F671A">
            <w:pPr>
              <w:ind w:hanging="101"/>
              <w:rPr>
                <w:rFonts w:cstheme="minorHAnsi"/>
                <w:color w:val="FF0000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 xml:space="preserve">There being no other business the meeting was closed </w:t>
            </w:r>
            <w:r w:rsidRPr="00BF3B74">
              <w:rPr>
                <w:rFonts w:cstheme="minorHAnsi"/>
                <w:sz w:val="24"/>
                <w:szCs w:val="24"/>
              </w:rPr>
              <w:t xml:space="preserve">at </w:t>
            </w:r>
            <w:r w:rsidR="00E86594" w:rsidRPr="00F05FC1">
              <w:rPr>
                <w:rFonts w:cstheme="minorHAnsi"/>
                <w:sz w:val="24"/>
                <w:szCs w:val="24"/>
              </w:rPr>
              <w:t>8</w:t>
            </w:r>
            <w:r w:rsidR="00371CD1" w:rsidRPr="00F05FC1">
              <w:rPr>
                <w:rFonts w:cstheme="minorHAnsi"/>
                <w:sz w:val="24"/>
                <w:szCs w:val="24"/>
              </w:rPr>
              <w:t>.</w:t>
            </w:r>
            <w:r w:rsidR="00F05FC1" w:rsidRPr="00F05FC1">
              <w:rPr>
                <w:rFonts w:cstheme="minorHAnsi"/>
                <w:sz w:val="24"/>
                <w:szCs w:val="24"/>
              </w:rPr>
              <w:t>09</w:t>
            </w:r>
            <w:r w:rsidR="00371CD1" w:rsidRPr="00F05FC1">
              <w:rPr>
                <w:rFonts w:cstheme="minorHAnsi"/>
                <w:sz w:val="24"/>
                <w:szCs w:val="24"/>
              </w:rPr>
              <w:t>pm</w:t>
            </w:r>
          </w:p>
          <w:p w14:paraId="69E61BAD" w14:textId="5D68D1EA" w:rsidR="00C67D60" w:rsidRPr="00261BB9" w:rsidRDefault="00371CD1" w:rsidP="00371CD1">
            <w:pPr>
              <w:pStyle w:val="NoSpacing"/>
              <w:tabs>
                <w:tab w:val="left" w:pos="5814"/>
              </w:tabs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3BC0AFEA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6BB52BF1" w14:textId="04BD2A6F" w:rsidR="00307F51" w:rsidRDefault="00C67D60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Dated ……………………………………………</w:t>
            </w:r>
            <w:proofErr w:type="gramStart"/>
            <w:r w:rsidRPr="00261BB9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14:paraId="6811A4FC" w14:textId="07F34E63" w:rsidR="0046512F" w:rsidRDefault="0046512F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C12E297" w14:textId="1B8B7E4B" w:rsidR="0046512F" w:rsidRDefault="0046512F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178C901" w14:textId="21C40953" w:rsidR="0046512F" w:rsidRDefault="0046512F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78A68672" w14:textId="2780C6B1" w:rsidR="0046512F" w:rsidRDefault="0046512F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25330C5" w14:textId="1C82BF73" w:rsidR="0046512F" w:rsidRDefault="0046512F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EF755FF" w14:textId="51AB12D1" w:rsidR="0046512F" w:rsidRDefault="0046512F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AFDCD72" w14:textId="65BF4902" w:rsidR="0046512F" w:rsidRDefault="0046512F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60F5C7F" w14:textId="0D1C7DA6" w:rsidR="00E40AE3" w:rsidRPr="00261BB9" w:rsidRDefault="00E40AE3" w:rsidP="00780F3E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9493" w:type="dxa"/>
        <w:tblLook w:val="04A0" w:firstRow="1" w:lastRow="0" w:firstColumn="1" w:lastColumn="0" w:noHBand="0" w:noVBand="1"/>
      </w:tblPr>
      <w:tblGrid>
        <w:gridCol w:w="2547"/>
        <w:gridCol w:w="4961"/>
        <w:gridCol w:w="851"/>
        <w:gridCol w:w="1134"/>
      </w:tblGrid>
      <w:tr w:rsidR="0046512F" w:rsidRPr="0046512F" w14:paraId="2B928B23" w14:textId="77777777" w:rsidTr="009B27C0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8BC5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PAYEE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7C8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A2B9" w14:textId="77777777" w:rsidR="0046512F" w:rsidRPr="0046512F" w:rsidRDefault="0046512F" w:rsidP="0046512F">
            <w:pPr>
              <w:tabs>
                <w:tab w:val="left" w:pos="1546"/>
              </w:tabs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685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46512F" w:rsidRPr="0046512F" w14:paraId="69C1E5E9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9FE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J Arno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BAB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Reimburse training conference fee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8327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CAB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118.80</w:t>
            </w:r>
          </w:p>
        </w:tc>
      </w:tr>
      <w:tr w:rsidR="0046512F" w:rsidRPr="0046512F" w14:paraId="30CE2D3D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D58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2EB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510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92E5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17.04</w:t>
            </w:r>
          </w:p>
        </w:tc>
      </w:tr>
      <w:tr w:rsidR="0046512F" w:rsidRPr="0046512F" w14:paraId="13602909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306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386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FBF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3BA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27.03</w:t>
            </w:r>
          </w:p>
        </w:tc>
      </w:tr>
      <w:tr w:rsidR="0046512F" w:rsidRPr="0046512F" w14:paraId="1EC7914C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62A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A966D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Electricity- hall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C676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882A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28.81</w:t>
            </w:r>
          </w:p>
        </w:tc>
      </w:tr>
      <w:tr w:rsidR="0046512F" w:rsidRPr="0046512F" w14:paraId="7E1493E8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282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F461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Water charges- hall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072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BC7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82.77</w:t>
            </w:r>
          </w:p>
        </w:tc>
      </w:tr>
      <w:tr w:rsidR="0046512F" w:rsidRPr="0046512F" w14:paraId="1213F767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855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4B39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Gas- hall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DC6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657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14.91</w:t>
            </w:r>
          </w:p>
        </w:tc>
      </w:tr>
      <w:tr w:rsidR="0046512F" w:rsidRPr="0046512F" w14:paraId="3DD9F722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E32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EB58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E3D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9E3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6.00</w:t>
            </w:r>
          </w:p>
        </w:tc>
      </w:tr>
      <w:tr w:rsidR="0046512F" w:rsidRPr="0046512F" w14:paraId="4B854149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99A2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IDL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C43A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Kitchen cleaning products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FF6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083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38.93</w:t>
            </w:r>
          </w:p>
        </w:tc>
      </w:tr>
      <w:tr w:rsidR="0046512F" w:rsidRPr="0046512F" w14:paraId="23F92178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0FD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Moran Electrical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3BC8D" w14:textId="280F4318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Sitwell tri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ng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le</w:t>
            </w: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electricity pillar fees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39D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86F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1581.86</w:t>
            </w:r>
          </w:p>
        </w:tc>
      </w:tr>
      <w:tr w:rsidR="0046512F" w:rsidRPr="0046512F" w14:paraId="31BBDF55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596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0FC9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Barfield Allotment - quarterly rent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91E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71B4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9.38</w:t>
            </w:r>
          </w:p>
        </w:tc>
      </w:tr>
      <w:tr w:rsidR="0046512F" w:rsidRPr="0046512F" w14:paraId="5F44BCC0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AA9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Wilko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3382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Reimburse EKH Expenses -cleaning products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F253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370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9.00</w:t>
            </w:r>
          </w:p>
        </w:tc>
      </w:tr>
      <w:tr w:rsidR="0046512F" w:rsidRPr="0046512F" w14:paraId="7355A814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328" w14:textId="06418594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 Keeling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Heane</w:t>
            </w:r>
            <w:proofErr w:type="spellEnd"/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22476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Reimburse replacement lock storage cupboard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876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1FA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25.78</w:t>
            </w:r>
          </w:p>
        </w:tc>
      </w:tr>
      <w:tr w:rsidR="0046512F" w:rsidRPr="0046512F" w14:paraId="0075C18F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F350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Wilko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1B34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Reimburse SP refuse sacks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7D40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AE56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6.50</w:t>
            </w:r>
          </w:p>
        </w:tc>
      </w:tr>
      <w:tr w:rsidR="0046512F" w:rsidRPr="0046512F" w14:paraId="6E61F38F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3C9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Speedy Shoe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7FA2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Reimburse SP hall keys for new groups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5872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B26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7.50</w:t>
            </w:r>
          </w:p>
        </w:tc>
      </w:tr>
      <w:tr w:rsidR="0046512F" w:rsidRPr="0046512F" w14:paraId="024EC5D5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E39" w14:textId="7035E9BF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Various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7D27D" w14:textId="1026A3E1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Salaries- October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0D3" w14:textId="29942945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935" w14:textId="33D265B2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2583.92</w:t>
            </w:r>
          </w:p>
        </w:tc>
      </w:tr>
      <w:tr w:rsidR="0046512F" w:rsidRPr="0046512F" w14:paraId="00AA2054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501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913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NICs &amp; IT- October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335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1E9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371.03</w:t>
            </w:r>
          </w:p>
        </w:tc>
      </w:tr>
      <w:tr w:rsidR="009B27C0" w:rsidRPr="0046512F" w14:paraId="10CD9DD9" w14:textId="77777777" w:rsidTr="009B27C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6410C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A296D" w14:textId="77777777" w:rsidR="0046512F" w:rsidRPr="0046512F" w:rsidRDefault="0046512F" w:rsidP="00465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D3F9B1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1EAC88" w14:textId="77777777" w:rsidR="0046512F" w:rsidRPr="0046512F" w:rsidRDefault="0046512F" w:rsidP="0046512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46512F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4929.26</w:t>
            </w:r>
          </w:p>
        </w:tc>
      </w:tr>
    </w:tbl>
    <w:p w14:paraId="02892F11" w14:textId="77777777" w:rsidR="00E40AE3" w:rsidRPr="00297F7B" w:rsidRDefault="00780F3E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D5B78FF" w14:textId="15D0B3AA" w:rsidR="003A1495" w:rsidRPr="00E40AE3" w:rsidRDefault="003A1495" w:rsidP="009B27C0">
      <w:pPr>
        <w:pStyle w:val="NoSpacing"/>
        <w:tabs>
          <w:tab w:val="left" w:pos="5954"/>
          <w:tab w:val="left" w:pos="7088"/>
          <w:tab w:val="left" w:pos="7655"/>
        </w:tabs>
        <w:rPr>
          <w:rFonts w:cstheme="minorHAnsi"/>
          <w:sz w:val="20"/>
          <w:szCs w:val="20"/>
        </w:rPr>
      </w:pPr>
    </w:p>
    <w:sectPr w:rsidR="003A1495" w:rsidRPr="00E40AE3" w:rsidSect="00430E58">
      <w:headerReference w:type="default" r:id="rId8"/>
      <w:pgSz w:w="11906" w:h="16838"/>
      <w:pgMar w:top="993" w:right="991" w:bottom="426" w:left="1440" w:header="708" w:footer="708" w:gutter="0"/>
      <w:pgNumType w:start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33B78" w14:textId="77777777" w:rsidR="00D465A8" w:rsidRDefault="00D465A8" w:rsidP="00527943">
      <w:pPr>
        <w:spacing w:after="0" w:line="240" w:lineRule="auto"/>
      </w:pPr>
      <w:r>
        <w:separator/>
      </w:r>
    </w:p>
  </w:endnote>
  <w:endnote w:type="continuationSeparator" w:id="0">
    <w:p w14:paraId="60CEBE4C" w14:textId="77777777" w:rsidR="00D465A8" w:rsidRDefault="00D465A8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855F0" w14:textId="77777777" w:rsidR="00D465A8" w:rsidRDefault="00D465A8" w:rsidP="00527943">
      <w:pPr>
        <w:spacing w:after="0" w:line="240" w:lineRule="auto"/>
      </w:pPr>
      <w:r>
        <w:separator/>
      </w:r>
    </w:p>
  </w:footnote>
  <w:footnote w:type="continuationSeparator" w:id="0">
    <w:p w14:paraId="0FD5BE13" w14:textId="77777777" w:rsidR="00D465A8" w:rsidRDefault="00D465A8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846334" w:rsidRDefault="008463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846334" w:rsidRDefault="00846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2C8"/>
    <w:multiLevelType w:val="hybridMultilevel"/>
    <w:tmpl w:val="37E6DDC2"/>
    <w:lvl w:ilvl="0" w:tplc="08090017">
      <w:start w:val="1"/>
      <w:numFmt w:val="lowerLetter"/>
      <w:lvlText w:val="%1)"/>
      <w:lvlJc w:val="left"/>
      <w:pPr>
        <w:ind w:left="11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5" w:hanging="360"/>
      </w:pPr>
    </w:lvl>
    <w:lvl w:ilvl="2" w:tplc="0809001B" w:tentative="1">
      <w:start w:val="1"/>
      <w:numFmt w:val="lowerRoman"/>
      <w:lvlText w:val="%3."/>
      <w:lvlJc w:val="right"/>
      <w:pPr>
        <w:ind w:left="13165" w:hanging="180"/>
      </w:pPr>
    </w:lvl>
    <w:lvl w:ilvl="3" w:tplc="0809000F" w:tentative="1">
      <w:start w:val="1"/>
      <w:numFmt w:val="decimal"/>
      <w:lvlText w:val="%4."/>
      <w:lvlJc w:val="left"/>
      <w:pPr>
        <w:ind w:left="13885" w:hanging="360"/>
      </w:pPr>
    </w:lvl>
    <w:lvl w:ilvl="4" w:tplc="08090019" w:tentative="1">
      <w:start w:val="1"/>
      <w:numFmt w:val="lowerLetter"/>
      <w:lvlText w:val="%5."/>
      <w:lvlJc w:val="left"/>
      <w:pPr>
        <w:ind w:left="14605" w:hanging="360"/>
      </w:pPr>
    </w:lvl>
    <w:lvl w:ilvl="5" w:tplc="0809001B" w:tentative="1">
      <w:start w:val="1"/>
      <w:numFmt w:val="lowerRoman"/>
      <w:lvlText w:val="%6."/>
      <w:lvlJc w:val="right"/>
      <w:pPr>
        <w:ind w:left="15325" w:hanging="180"/>
      </w:pPr>
    </w:lvl>
    <w:lvl w:ilvl="6" w:tplc="0809000F" w:tentative="1">
      <w:start w:val="1"/>
      <w:numFmt w:val="decimal"/>
      <w:lvlText w:val="%7."/>
      <w:lvlJc w:val="left"/>
      <w:pPr>
        <w:ind w:left="16045" w:hanging="360"/>
      </w:pPr>
    </w:lvl>
    <w:lvl w:ilvl="7" w:tplc="08090019" w:tentative="1">
      <w:start w:val="1"/>
      <w:numFmt w:val="lowerLetter"/>
      <w:lvlText w:val="%8."/>
      <w:lvlJc w:val="left"/>
      <w:pPr>
        <w:ind w:left="16765" w:hanging="360"/>
      </w:pPr>
    </w:lvl>
    <w:lvl w:ilvl="8" w:tplc="0809001B" w:tentative="1">
      <w:start w:val="1"/>
      <w:numFmt w:val="lowerRoman"/>
      <w:lvlText w:val="%9."/>
      <w:lvlJc w:val="right"/>
      <w:pPr>
        <w:ind w:left="17485" w:hanging="180"/>
      </w:pPr>
    </w:lvl>
  </w:abstractNum>
  <w:abstractNum w:abstractNumId="1" w15:restartNumberingAfterBreak="0">
    <w:nsid w:val="16CC5510"/>
    <w:multiLevelType w:val="hybridMultilevel"/>
    <w:tmpl w:val="7070F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0B92"/>
    <w:multiLevelType w:val="hybridMultilevel"/>
    <w:tmpl w:val="7B482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6D89"/>
    <w:multiLevelType w:val="hybridMultilevel"/>
    <w:tmpl w:val="7C8CACA6"/>
    <w:lvl w:ilvl="0" w:tplc="DF16F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EED"/>
    <w:multiLevelType w:val="hybridMultilevel"/>
    <w:tmpl w:val="9110AAB8"/>
    <w:lvl w:ilvl="0" w:tplc="3B047082">
      <w:start w:val="1"/>
      <w:numFmt w:val="lowerLetter"/>
      <w:lvlText w:val="%1)"/>
      <w:lvlJc w:val="left"/>
      <w:pPr>
        <w:ind w:left="3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2" w:hanging="360"/>
      </w:pPr>
    </w:lvl>
    <w:lvl w:ilvl="2" w:tplc="0809001B" w:tentative="1">
      <w:start w:val="1"/>
      <w:numFmt w:val="lowerRoman"/>
      <w:lvlText w:val="%3."/>
      <w:lvlJc w:val="right"/>
      <w:pPr>
        <w:ind w:left="1752" w:hanging="180"/>
      </w:pPr>
    </w:lvl>
    <w:lvl w:ilvl="3" w:tplc="0809000F" w:tentative="1">
      <w:start w:val="1"/>
      <w:numFmt w:val="decimal"/>
      <w:lvlText w:val="%4."/>
      <w:lvlJc w:val="left"/>
      <w:pPr>
        <w:ind w:left="2472" w:hanging="360"/>
      </w:pPr>
    </w:lvl>
    <w:lvl w:ilvl="4" w:tplc="08090019" w:tentative="1">
      <w:start w:val="1"/>
      <w:numFmt w:val="lowerLetter"/>
      <w:lvlText w:val="%5."/>
      <w:lvlJc w:val="left"/>
      <w:pPr>
        <w:ind w:left="3192" w:hanging="360"/>
      </w:pPr>
    </w:lvl>
    <w:lvl w:ilvl="5" w:tplc="0809001B" w:tentative="1">
      <w:start w:val="1"/>
      <w:numFmt w:val="lowerRoman"/>
      <w:lvlText w:val="%6."/>
      <w:lvlJc w:val="right"/>
      <w:pPr>
        <w:ind w:left="3912" w:hanging="180"/>
      </w:pPr>
    </w:lvl>
    <w:lvl w:ilvl="6" w:tplc="0809000F" w:tentative="1">
      <w:start w:val="1"/>
      <w:numFmt w:val="decimal"/>
      <w:lvlText w:val="%7."/>
      <w:lvlJc w:val="left"/>
      <w:pPr>
        <w:ind w:left="4632" w:hanging="360"/>
      </w:pPr>
    </w:lvl>
    <w:lvl w:ilvl="7" w:tplc="08090019" w:tentative="1">
      <w:start w:val="1"/>
      <w:numFmt w:val="lowerLetter"/>
      <w:lvlText w:val="%8."/>
      <w:lvlJc w:val="left"/>
      <w:pPr>
        <w:ind w:left="5352" w:hanging="360"/>
      </w:pPr>
    </w:lvl>
    <w:lvl w:ilvl="8" w:tplc="08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 w15:restartNumberingAfterBreak="0">
    <w:nsid w:val="25061B85"/>
    <w:multiLevelType w:val="hybridMultilevel"/>
    <w:tmpl w:val="8BA0DEB4"/>
    <w:lvl w:ilvl="0" w:tplc="5CE2E55A">
      <w:start w:val="1"/>
      <w:numFmt w:val="lowerLetter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6A4E96"/>
    <w:multiLevelType w:val="hybridMultilevel"/>
    <w:tmpl w:val="D96E0EB2"/>
    <w:lvl w:ilvl="0" w:tplc="9A4CC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5FBC"/>
    <w:multiLevelType w:val="hybridMultilevel"/>
    <w:tmpl w:val="D91A3E4C"/>
    <w:lvl w:ilvl="0" w:tplc="465C937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431373D7"/>
    <w:multiLevelType w:val="hybridMultilevel"/>
    <w:tmpl w:val="1598C768"/>
    <w:lvl w:ilvl="0" w:tplc="0F081B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3720"/>
    <w:multiLevelType w:val="hybridMultilevel"/>
    <w:tmpl w:val="D3D0529A"/>
    <w:lvl w:ilvl="0" w:tplc="424820DA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7F2D4C"/>
    <w:multiLevelType w:val="hybridMultilevel"/>
    <w:tmpl w:val="06205A18"/>
    <w:lvl w:ilvl="0" w:tplc="936632B8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B220BB"/>
    <w:multiLevelType w:val="hybridMultilevel"/>
    <w:tmpl w:val="E73A3E22"/>
    <w:lvl w:ilvl="0" w:tplc="2110AAF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0911BA3"/>
    <w:multiLevelType w:val="hybridMultilevel"/>
    <w:tmpl w:val="8FF8A76A"/>
    <w:lvl w:ilvl="0" w:tplc="17627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607BC"/>
    <w:multiLevelType w:val="hybridMultilevel"/>
    <w:tmpl w:val="C0621138"/>
    <w:lvl w:ilvl="0" w:tplc="A1966478">
      <w:start w:val="1"/>
      <w:numFmt w:val="lowerLetter"/>
      <w:lvlText w:val="%1)"/>
      <w:lvlJc w:val="left"/>
      <w:pPr>
        <w:ind w:left="2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9" w:hanging="360"/>
      </w:pPr>
    </w:lvl>
    <w:lvl w:ilvl="2" w:tplc="0809001B" w:tentative="1">
      <w:start w:val="1"/>
      <w:numFmt w:val="lowerRoman"/>
      <w:lvlText w:val="%3."/>
      <w:lvlJc w:val="right"/>
      <w:pPr>
        <w:ind w:left="1699" w:hanging="180"/>
      </w:pPr>
    </w:lvl>
    <w:lvl w:ilvl="3" w:tplc="0809000F" w:tentative="1">
      <w:start w:val="1"/>
      <w:numFmt w:val="decimal"/>
      <w:lvlText w:val="%4."/>
      <w:lvlJc w:val="left"/>
      <w:pPr>
        <w:ind w:left="2419" w:hanging="360"/>
      </w:pPr>
    </w:lvl>
    <w:lvl w:ilvl="4" w:tplc="08090019" w:tentative="1">
      <w:start w:val="1"/>
      <w:numFmt w:val="lowerLetter"/>
      <w:lvlText w:val="%5."/>
      <w:lvlJc w:val="left"/>
      <w:pPr>
        <w:ind w:left="3139" w:hanging="360"/>
      </w:pPr>
    </w:lvl>
    <w:lvl w:ilvl="5" w:tplc="0809001B" w:tentative="1">
      <w:start w:val="1"/>
      <w:numFmt w:val="lowerRoman"/>
      <w:lvlText w:val="%6."/>
      <w:lvlJc w:val="right"/>
      <w:pPr>
        <w:ind w:left="3859" w:hanging="180"/>
      </w:pPr>
    </w:lvl>
    <w:lvl w:ilvl="6" w:tplc="0809000F" w:tentative="1">
      <w:start w:val="1"/>
      <w:numFmt w:val="decimal"/>
      <w:lvlText w:val="%7."/>
      <w:lvlJc w:val="left"/>
      <w:pPr>
        <w:ind w:left="4579" w:hanging="360"/>
      </w:pPr>
    </w:lvl>
    <w:lvl w:ilvl="7" w:tplc="08090019" w:tentative="1">
      <w:start w:val="1"/>
      <w:numFmt w:val="lowerLetter"/>
      <w:lvlText w:val="%8."/>
      <w:lvlJc w:val="left"/>
      <w:pPr>
        <w:ind w:left="5299" w:hanging="360"/>
      </w:pPr>
    </w:lvl>
    <w:lvl w:ilvl="8" w:tplc="08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4" w15:restartNumberingAfterBreak="0">
    <w:nsid w:val="58C55985"/>
    <w:multiLevelType w:val="hybridMultilevel"/>
    <w:tmpl w:val="55FC2104"/>
    <w:lvl w:ilvl="0" w:tplc="A40253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391B"/>
    <w:multiLevelType w:val="hybridMultilevel"/>
    <w:tmpl w:val="C6BC9338"/>
    <w:lvl w:ilvl="0" w:tplc="24EAA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3CBE"/>
    <w:multiLevelType w:val="hybridMultilevel"/>
    <w:tmpl w:val="98242C3A"/>
    <w:lvl w:ilvl="0" w:tplc="F2763C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7FCB"/>
    <w:multiLevelType w:val="hybridMultilevel"/>
    <w:tmpl w:val="BC9AFA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E6B64"/>
    <w:multiLevelType w:val="hybridMultilevel"/>
    <w:tmpl w:val="25743380"/>
    <w:lvl w:ilvl="0" w:tplc="BE762516">
      <w:start w:val="23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200F7"/>
    <w:multiLevelType w:val="hybridMultilevel"/>
    <w:tmpl w:val="97E0F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7772B"/>
    <w:multiLevelType w:val="hybridMultilevel"/>
    <w:tmpl w:val="0A246DF0"/>
    <w:lvl w:ilvl="0" w:tplc="B000A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E2A1D"/>
    <w:multiLevelType w:val="hybridMultilevel"/>
    <w:tmpl w:val="E472742A"/>
    <w:lvl w:ilvl="0" w:tplc="59602C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20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7"/>
  </w:num>
  <w:num w:numId="17">
    <w:abstractNumId w:val="10"/>
  </w:num>
  <w:num w:numId="18">
    <w:abstractNumId w:val="19"/>
  </w:num>
  <w:num w:numId="19">
    <w:abstractNumId w:val="7"/>
  </w:num>
  <w:num w:numId="20">
    <w:abstractNumId w:val="13"/>
  </w:num>
  <w:num w:numId="21">
    <w:abstractNumId w:val="21"/>
  </w:num>
  <w:num w:numId="2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AF8"/>
    <w:rsid w:val="00004CD2"/>
    <w:rsid w:val="00005ADE"/>
    <w:rsid w:val="00005E09"/>
    <w:rsid w:val="0000705A"/>
    <w:rsid w:val="00010CB2"/>
    <w:rsid w:val="00010E3F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5C9A"/>
    <w:rsid w:val="00026659"/>
    <w:rsid w:val="0002674F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15F1"/>
    <w:rsid w:val="00052595"/>
    <w:rsid w:val="00052E46"/>
    <w:rsid w:val="00053944"/>
    <w:rsid w:val="00055924"/>
    <w:rsid w:val="00055B81"/>
    <w:rsid w:val="00057BE1"/>
    <w:rsid w:val="00060FA7"/>
    <w:rsid w:val="00062DE9"/>
    <w:rsid w:val="00064A0F"/>
    <w:rsid w:val="000653B2"/>
    <w:rsid w:val="000666E2"/>
    <w:rsid w:val="00066D62"/>
    <w:rsid w:val="00067224"/>
    <w:rsid w:val="00070A51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17D7"/>
    <w:rsid w:val="000A1AB7"/>
    <w:rsid w:val="000A2676"/>
    <w:rsid w:val="000A4B28"/>
    <w:rsid w:val="000B0C8B"/>
    <w:rsid w:val="000B4057"/>
    <w:rsid w:val="000B4453"/>
    <w:rsid w:val="000B5D20"/>
    <w:rsid w:val="000B6054"/>
    <w:rsid w:val="000B6838"/>
    <w:rsid w:val="000B6C02"/>
    <w:rsid w:val="000C120B"/>
    <w:rsid w:val="000C22D3"/>
    <w:rsid w:val="000C293B"/>
    <w:rsid w:val="000C34EE"/>
    <w:rsid w:val="000C79E1"/>
    <w:rsid w:val="000D02EF"/>
    <w:rsid w:val="000D0468"/>
    <w:rsid w:val="000D2113"/>
    <w:rsid w:val="000D252C"/>
    <w:rsid w:val="000D3C58"/>
    <w:rsid w:val="000D5EBF"/>
    <w:rsid w:val="000E33F9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1A95"/>
    <w:rsid w:val="001031B1"/>
    <w:rsid w:val="00104F5D"/>
    <w:rsid w:val="00105239"/>
    <w:rsid w:val="00105383"/>
    <w:rsid w:val="001053BA"/>
    <w:rsid w:val="001054BC"/>
    <w:rsid w:val="001058E2"/>
    <w:rsid w:val="00106778"/>
    <w:rsid w:val="001112E3"/>
    <w:rsid w:val="0011194E"/>
    <w:rsid w:val="00111D4E"/>
    <w:rsid w:val="00113963"/>
    <w:rsid w:val="00121D58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8B"/>
    <w:rsid w:val="0013169F"/>
    <w:rsid w:val="00133A83"/>
    <w:rsid w:val="00135A9F"/>
    <w:rsid w:val="00136417"/>
    <w:rsid w:val="00136527"/>
    <w:rsid w:val="0014058B"/>
    <w:rsid w:val="00141819"/>
    <w:rsid w:val="001418FA"/>
    <w:rsid w:val="00142826"/>
    <w:rsid w:val="001434F2"/>
    <w:rsid w:val="00144A83"/>
    <w:rsid w:val="00145E82"/>
    <w:rsid w:val="001467EB"/>
    <w:rsid w:val="00146CCC"/>
    <w:rsid w:val="00147E74"/>
    <w:rsid w:val="00151344"/>
    <w:rsid w:val="001519B7"/>
    <w:rsid w:val="00152FB6"/>
    <w:rsid w:val="00154F57"/>
    <w:rsid w:val="001569C0"/>
    <w:rsid w:val="00156D88"/>
    <w:rsid w:val="00162BB9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271"/>
    <w:rsid w:val="0018593A"/>
    <w:rsid w:val="00185C57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B7A6E"/>
    <w:rsid w:val="001C132A"/>
    <w:rsid w:val="001C22E3"/>
    <w:rsid w:val="001C23E7"/>
    <w:rsid w:val="001C31A5"/>
    <w:rsid w:val="001C56E8"/>
    <w:rsid w:val="001C755F"/>
    <w:rsid w:val="001D09E3"/>
    <w:rsid w:val="001D0CE9"/>
    <w:rsid w:val="001D2C76"/>
    <w:rsid w:val="001D372B"/>
    <w:rsid w:val="001D7DFC"/>
    <w:rsid w:val="001E0F80"/>
    <w:rsid w:val="001E1D3B"/>
    <w:rsid w:val="001E1F60"/>
    <w:rsid w:val="001E3B43"/>
    <w:rsid w:val="001E66FD"/>
    <w:rsid w:val="001F0762"/>
    <w:rsid w:val="001F1304"/>
    <w:rsid w:val="001F278B"/>
    <w:rsid w:val="001F2D24"/>
    <w:rsid w:val="001F3615"/>
    <w:rsid w:val="001F4BED"/>
    <w:rsid w:val="001F7620"/>
    <w:rsid w:val="002002BD"/>
    <w:rsid w:val="00201C96"/>
    <w:rsid w:val="00204B26"/>
    <w:rsid w:val="00204FDC"/>
    <w:rsid w:val="00206BDE"/>
    <w:rsid w:val="00210700"/>
    <w:rsid w:val="00210DF4"/>
    <w:rsid w:val="00213108"/>
    <w:rsid w:val="00215CE0"/>
    <w:rsid w:val="00216CE3"/>
    <w:rsid w:val="00216D9D"/>
    <w:rsid w:val="00216F67"/>
    <w:rsid w:val="00217DF6"/>
    <w:rsid w:val="002209A8"/>
    <w:rsid w:val="00221394"/>
    <w:rsid w:val="00223E5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EDE"/>
    <w:rsid w:val="00233FB2"/>
    <w:rsid w:val="002353AE"/>
    <w:rsid w:val="00237497"/>
    <w:rsid w:val="00241D80"/>
    <w:rsid w:val="002424A3"/>
    <w:rsid w:val="00243961"/>
    <w:rsid w:val="002441D7"/>
    <w:rsid w:val="00244733"/>
    <w:rsid w:val="0024576D"/>
    <w:rsid w:val="002457B1"/>
    <w:rsid w:val="00245946"/>
    <w:rsid w:val="00245E8B"/>
    <w:rsid w:val="002478A7"/>
    <w:rsid w:val="00250F3A"/>
    <w:rsid w:val="00250FDB"/>
    <w:rsid w:val="00252558"/>
    <w:rsid w:val="00253291"/>
    <w:rsid w:val="0025457D"/>
    <w:rsid w:val="00254B81"/>
    <w:rsid w:val="002558F4"/>
    <w:rsid w:val="00256287"/>
    <w:rsid w:val="0025759B"/>
    <w:rsid w:val="002579F0"/>
    <w:rsid w:val="00261BB9"/>
    <w:rsid w:val="00262564"/>
    <w:rsid w:val="00262F16"/>
    <w:rsid w:val="00264FEE"/>
    <w:rsid w:val="00266371"/>
    <w:rsid w:val="002674AA"/>
    <w:rsid w:val="002711F3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3D40"/>
    <w:rsid w:val="00295815"/>
    <w:rsid w:val="00296D63"/>
    <w:rsid w:val="00297A3D"/>
    <w:rsid w:val="00297F7B"/>
    <w:rsid w:val="002A0FEF"/>
    <w:rsid w:val="002A142E"/>
    <w:rsid w:val="002A1BF1"/>
    <w:rsid w:val="002A348B"/>
    <w:rsid w:val="002A3637"/>
    <w:rsid w:val="002A39E0"/>
    <w:rsid w:val="002B0236"/>
    <w:rsid w:val="002B12C0"/>
    <w:rsid w:val="002B1558"/>
    <w:rsid w:val="002B1732"/>
    <w:rsid w:val="002B2A83"/>
    <w:rsid w:val="002B4865"/>
    <w:rsid w:val="002B6E2F"/>
    <w:rsid w:val="002B77BA"/>
    <w:rsid w:val="002C0D3F"/>
    <w:rsid w:val="002C21E8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D7CB4"/>
    <w:rsid w:val="002E0294"/>
    <w:rsid w:val="002E1BBB"/>
    <w:rsid w:val="002E446B"/>
    <w:rsid w:val="002E473E"/>
    <w:rsid w:val="002E6AD0"/>
    <w:rsid w:val="002F1130"/>
    <w:rsid w:val="002F1E41"/>
    <w:rsid w:val="002F2C17"/>
    <w:rsid w:val="002F3098"/>
    <w:rsid w:val="002F4255"/>
    <w:rsid w:val="002F5056"/>
    <w:rsid w:val="002F63CD"/>
    <w:rsid w:val="002F7971"/>
    <w:rsid w:val="003015A1"/>
    <w:rsid w:val="00301993"/>
    <w:rsid w:val="00302C2B"/>
    <w:rsid w:val="0030333C"/>
    <w:rsid w:val="00305C9B"/>
    <w:rsid w:val="00306D9C"/>
    <w:rsid w:val="00307BD0"/>
    <w:rsid w:val="00307F51"/>
    <w:rsid w:val="00311260"/>
    <w:rsid w:val="003112D2"/>
    <w:rsid w:val="0031167C"/>
    <w:rsid w:val="003130BD"/>
    <w:rsid w:val="003132F6"/>
    <w:rsid w:val="0031353C"/>
    <w:rsid w:val="0031353E"/>
    <w:rsid w:val="003139FD"/>
    <w:rsid w:val="00313DC1"/>
    <w:rsid w:val="00314CAB"/>
    <w:rsid w:val="0031751D"/>
    <w:rsid w:val="0031766E"/>
    <w:rsid w:val="00317A84"/>
    <w:rsid w:val="0032025B"/>
    <w:rsid w:val="0032102D"/>
    <w:rsid w:val="00324644"/>
    <w:rsid w:val="003260D5"/>
    <w:rsid w:val="00326305"/>
    <w:rsid w:val="00327145"/>
    <w:rsid w:val="00327BAB"/>
    <w:rsid w:val="00330191"/>
    <w:rsid w:val="00331A00"/>
    <w:rsid w:val="00331DB4"/>
    <w:rsid w:val="00333064"/>
    <w:rsid w:val="003330BA"/>
    <w:rsid w:val="00334504"/>
    <w:rsid w:val="00334B77"/>
    <w:rsid w:val="00337587"/>
    <w:rsid w:val="00337A89"/>
    <w:rsid w:val="00340ED7"/>
    <w:rsid w:val="00341452"/>
    <w:rsid w:val="0034194F"/>
    <w:rsid w:val="003442EF"/>
    <w:rsid w:val="0034464E"/>
    <w:rsid w:val="00344FD5"/>
    <w:rsid w:val="003472C5"/>
    <w:rsid w:val="00353887"/>
    <w:rsid w:val="00354104"/>
    <w:rsid w:val="003542AE"/>
    <w:rsid w:val="0035533F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CD1"/>
    <w:rsid w:val="00371E89"/>
    <w:rsid w:val="0037342D"/>
    <w:rsid w:val="0037386A"/>
    <w:rsid w:val="00375C39"/>
    <w:rsid w:val="00376419"/>
    <w:rsid w:val="00376FF4"/>
    <w:rsid w:val="0038006E"/>
    <w:rsid w:val="0038088B"/>
    <w:rsid w:val="00381029"/>
    <w:rsid w:val="003812C3"/>
    <w:rsid w:val="00381503"/>
    <w:rsid w:val="003818A9"/>
    <w:rsid w:val="00381CA2"/>
    <w:rsid w:val="003824B5"/>
    <w:rsid w:val="0038377E"/>
    <w:rsid w:val="00383DAD"/>
    <w:rsid w:val="00384A3B"/>
    <w:rsid w:val="003861DB"/>
    <w:rsid w:val="00387597"/>
    <w:rsid w:val="00387CF9"/>
    <w:rsid w:val="003900C6"/>
    <w:rsid w:val="0039130F"/>
    <w:rsid w:val="00391A13"/>
    <w:rsid w:val="00392B5A"/>
    <w:rsid w:val="00393A3F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A06"/>
    <w:rsid w:val="003B2D98"/>
    <w:rsid w:val="003B377E"/>
    <w:rsid w:val="003B56A0"/>
    <w:rsid w:val="003B5D87"/>
    <w:rsid w:val="003B5E22"/>
    <w:rsid w:val="003B6427"/>
    <w:rsid w:val="003B6548"/>
    <w:rsid w:val="003C098D"/>
    <w:rsid w:val="003C15C0"/>
    <w:rsid w:val="003C3998"/>
    <w:rsid w:val="003D0907"/>
    <w:rsid w:val="003D17AE"/>
    <w:rsid w:val="003D1B66"/>
    <w:rsid w:val="003D2210"/>
    <w:rsid w:val="003D228C"/>
    <w:rsid w:val="003D2C6D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E7B4C"/>
    <w:rsid w:val="003F0410"/>
    <w:rsid w:val="003F0877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276"/>
    <w:rsid w:val="004135F1"/>
    <w:rsid w:val="0041429D"/>
    <w:rsid w:val="00415FCE"/>
    <w:rsid w:val="00415FF3"/>
    <w:rsid w:val="00416B7F"/>
    <w:rsid w:val="00417598"/>
    <w:rsid w:val="00421235"/>
    <w:rsid w:val="004214E8"/>
    <w:rsid w:val="00421D7D"/>
    <w:rsid w:val="0042221D"/>
    <w:rsid w:val="0042281D"/>
    <w:rsid w:val="0042400C"/>
    <w:rsid w:val="00425378"/>
    <w:rsid w:val="004272BD"/>
    <w:rsid w:val="00430E58"/>
    <w:rsid w:val="00431046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800"/>
    <w:rsid w:val="004502AC"/>
    <w:rsid w:val="0045072E"/>
    <w:rsid w:val="004512DC"/>
    <w:rsid w:val="00451FB4"/>
    <w:rsid w:val="004525E6"/>
    <w:rsid w:val="004537AD"/>
    <w:rsid w:val="004537EF"/>
    <w:rsid w:val="004556F0"/>
    <w:rsid w:val="00456562"/>
    <w:rsid w:val="004606FA"/>
    <w:rsid w:val="00460BEE"/>
    <w:rsid w:val="004611E9"/>
    <w:rsid w:val="0046254C"/>
    <w:rsid w:val="0046512F"/>
    <w:rsid w:val="00467884"/>
    <w:rsid w:val="0047158A"/>
    <w:rsid w:val="0047384E"/>
    <w:rsid w:val="00474318"/>
    <w:rsid w:val="0047518C"/>
    <w:rsid w:val="00475B37"/>
    <w:rsid w:val="00477BB3"/>
    <w:rsid w:val="004823F8"/>
    <w:rsid w:val="0048245A"/>
    <w:rsid w:val="00484D23"/>
    <w:rsid w:val="00484F05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A440D"/>
    <w:rsid w:val="004A4504"/>
    <w:rsid w:val="004A4507"/>
    <w:rsid w:val="004A5E93"/>
    <w:rsid w:val="004A6D04"/>
    <w:rsid w:val="004B05FB"/>
    <w:rsid w:val="004B0664"/>
    <w:rsid w:val="004B066E"/>
    <w:rsid w:val="004B095A"/>
    <w:rsid w:val="004B0CF5"/>
    <w:rsid w:val="004B20A1"/>
    <w:rsid w:val="004B2B75"/>
    <w:rsid w:val="004B3DB1"/>
    <w:rsid w:val="004B4BA2"/>
    <w:rsid w:val="004B4D3C"/>
    <w:rsid w:val="004B5B49"/>
    <w:rsid w:val="004B615E"/>
    <w:rsid w:val="004B721F"/>
    <w:rsid w:val="004B7BC2"/>
    <w:rsid w:val="004C0163"/>
    <w:rsid w:val="004C0A5A"/>
    <w:rsid w:val="004C1F59"/>
    <w:rsid w:val="004C2059"/>
    <w:rsid w:val="004C2442"/>
    <w:rsid w:val="004C3CBF"/>
    <w:rsid w:val="004C4551"/>
    <w:rsid w:val="004C72B3"/>
    <w:rsid w:val="004C763F"/>
    <w:rsid w:val="004C7F93"/>
    <w:rsid w:val="004D4901"/>
    <w:rsid w:val="004D5153"/>
    <w:rsid w:val="004D56E6"/>
    <w:rsid w:val="004D5A27"/>
    <w:rsid w:val="004D7B62"/>
    <w:rsid w:val="004E05E5"/>
    <w:rsid w:val="004E18A2"/>
    <w:rsid w:val="004E1983"/>
    <w:rsid w:val="004E3CEB"/>
    <w:rsid w:val="004E4083"/>
    <w:rsid w:val="004E47F3"/>
    <w:rsid w:val="004E4A18"/>
    <w:rsid w:val="004E6849"/>
    <w:rsid w:val="004E6A8D"/>
    <w:rsid w:val="004E739B"/>
    <w:rsid w:val="004E739F"/>
    <w:rsid w:val="004E7F11"/>
    <w:rsid w:val="004F18F2"/>
    <w:rsid w:val="004F36AE"/>
    <w:rsid w:val="004F44DC"/>
    <w:rsid w:val="004F4B14"/>
    <w:rsid w:val="004F6CFD"/>
    <w:rsid w:val="004F7BA1"/>
    <w:rsid w:val="004F7C31"/>
    <w:rsid w:val="00500CB9"/>
    <w:rsid w:val="00500EE6"/>
    <w:rsid w:val="00502FF1"/>
    <w:rsid w:val="005043D4"/>
    <w:rsid w:val="00504978"/>
    <w:rsid w:val="005077D7"/>
    <w:rsid w:val="005103CD"/>
    <w:rsid w:val="0051042A"/>
    <w:rsid w:val="00510789"/>
    <w:rsid w:val="00511738"/>
    <w:rsid w:val="00512D81"/>
    <w:rsid w:val="0051310C"/>
    <w:rsid w:val="005135FF"/>
    <w:rsid w:val="00513B02"/>
    <w:rsid w:val="005141D9"/>
    <w:rsid w:val="00514A63"/>
    <w:rsid w:val="00514ABA"/>
    <w:rsid w:val="00515D90"/>
    <w:rsid w:val="00516989"/>
    <w:rsid w:val="005214AC"/>
    <w:rsid w:val="00525BD1"/>
    <w:rsid w:val="00526531"/>
    <w:rsid w:val="00527943"/>
    <w:rsid w:val="00530116"/>
    <w:rsid w:val="00530AE5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0CEB"/>
    <w:rsid w:val="00542647"/>
    <w:rsid w:val="00542D0A"/>
    <w:rsid w:val="005438CC"/>
    <w:rsid w:val="00544417"/>
    <w:rsid w:val="00544B3C"/>
    <w:rsid w:val="005508F9"/>
    <w:rsid w:val="00550D3B"/>
    <w:rsid w:val="00552547"/>
    <w:rsid w:val="00553B28"/>
    <w:rsid w:val="005566FB"/>
    <w:rsid w:val="0055713D"/>
    <w:rsid w:val="005572C8"/>
    <w:rsid w:val="005601B3"/>
    <w:rsid w:val="00560886"/>
    <w:rsid w:val="005647F2"/>
    <w:rsid w:val="00565001"/>
    <w:rsid w:val="005657EE"/>
    <w:rsid w:val="005661C5"/>
    <w:rsid w:val="0056630D"/>
    <w:rsid w:val="00566741"/>
    <w:rsid w:val="00566DD5"/>
    <w:rsid w:val="00567519"/>
    <w:rsid w:val="00567DA0"/>
    <w:rsid w:val="005703F5"/>
    <w:rsid w:val="00571964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08E"/>
    <w:rsid w:val="00594C60"/>
    <w:rsid w:val="0059635C"/>
    <w:rsid w:val="00597481"/>
    <w:rsid w:val="005A23FB"/>
    <w:rsid w:val="005A51CC"/>
    <w:rsid w:val="005A52DB"/>
    <w:rsid w:val="005A7D9D"/>
    <w:rsid w:val="005B12B5"/>
    <w:rsid w:val="005B2A42"/>
    <w:rsid w:val="005B3B74"/>
    <w:rsid w:val="005B3C45"/>
    <w:rsid w:val="005B4776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C62C6"/>
    <w:rsid w:val="005D01C0"/>
    <w:rsid w:val="005D18BB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3985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4813"/>
    <w:rsid w:val="00606092"/>
    <w:rsid w:val="0060647D"/>
    <w:rsid w:val="006069A8"/>
    <w:rsid w:val="00607803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60D9"/>
    <w:rsid w:val="00617A83"/>
    <w:rsid w:val="00623974"/>
    <w:rsid w:val="00624370"/>
    <w:rsid w:val="00624DEB"/>
    <w:rsid w:val="00630096"/>
    <w:rsid w:val="00631391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4F9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506"/>
    <w:rsid w:val="0067056C"/>
    <w:rsid w:val="00670D97"/>
    <w:rsid w:val="00671443"/>
    <w:rsid w:val="00674B13"/>
    <w:rsid w:val="006769FE"/>
    <w:rsid w:val="00677A83"/>
    <w:rsid w:val="00677CF2"/>
    <w:rsid w:val="006814E5"/>
    <w:rsid w:val="00681528"/>
    <w:rsid w:val="0068552E"/>
    <w:rsid w:val="00686269"/>
    <w:rsid w:val="006870B2"/>
    <w:rsid w:val="00687903"/>
    <w:rsid w:val="006951FF"/>
    <w:rsid w:val="0069721B"/>
    <w:rsid w:val="006A076A"/>
    <w:rsid w:val="006A08D8"/>
    <w:rsid w:val="006A1603"/>
    <w:rsid w:val="006A22B3"/>
    <w:rsid w:val="006A39D1"/>
    <w:rsid w:val="006A3D3C"/>
    <w:rsid w:val="006A44B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AAA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1639"/>
    <w:rsid w:val="006E2336"/>
    <w:rsid w:val="006E2908"/>
    <w:rsid w:val="006E311C"/>
    <w:rsid w:val="006E5800"/>
    <w:rsid w:val="006E6257"/>
    <w:rsid w:val="006E636A"/>
    <w:rsid w:val="006E7A04"/>
    <w:rsid w:val="006F0498"/>
    <w:rsid w:val="006F1DA5"/>
    <w:rsid w:val="006F3AD3"/>
    <w:rsid w:val="006F4306"/>
    <w:rsid w:val="006F5D5F"/>
    <w:rsid w:val="006F6249"/>
    <w:rsid w:val="00700049"/>
    <w:rsid w:val="00700392"/>
    <w:rsid w:val="00702AE8"/>
    <w:rsid w:val="00706051"/>
    <w:rsid w:val="007068EA"/>
    <w:rsid w:val="00706BDC"/>
    <w:rsid w:val="00706CE2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4B92"/>
    <w:rsid w:val="00725511"/>
    <w:rsid w:val="00725793"/>
    <w:rsid w:val="00725C5C"/>
    <w:rsid w:val="007271E4"/>
    <w:rsid w:val="00727E3E"/>
    <w:rsid w:val="00730DF6"/>
    <w:rsid w:val="007314A7"/>
    <w:rsid w:val="00732784"/>
    <w:rsid w:val="00732EB4"/>
    <w:rsid w:val="00733559"/>
    <w:rsid w:val="00733DB3"/>
    <w:rsid w:val="00734BC6"/>
    <w:rsid w:val="00735B85"/>
    <w:rsid w:val="007365E5"/>
    <w:rsid w:val="00736A16"/>
    <w:rsid w:val="0073792D"/>
    <w:rsid w:val="007424DE"/>
    <w:rsid w:val="0074261F"/>
    <w:rsid w:val="00744CA1"/>
    <w:rsid w:val="0074506A"/>
    <w:rsid w:val="00746A93"/>
    <w:rsid w:val="0074723D"/>
    <w:rsid w:val="00750065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752E6"/>
    <w:rsid w:val="00776848"/>
    <w:rsid w:val="00780C54"/>
    <w:rsid w:val="00780F3E"/>
    <w:rsid w:val="00783330"/>
    <w:rsid w:val="00785639"/>
    <w:rsid w:val="00785CB7"/>
    <w:rsid w:val="00786606"/>
    <w:rsid w:val="00790130"/>
    <w:rsid w:val="00790950"/>
    <w:rsid w:val="007934F4"/>
    <w:rsid w:val="00794EDD"/>
    <w:rsid w:val="007A2336"/>
    <w:rsid w:val="007A2BD2"/>
    <w:rsid w:val="007A3AF8"/>
    <w:rsid w:val="007A4480"/>
    <w:rsid w:val="007A5B7D"/>
    <w:rsid w:val="007B2092"/>
    <w:rsid w:val="007B2BF6"/>
    <w:rsid w:val="007B2EC4"/>
    <w:rsid w:val="007B2F00"/>
    <w:rsid w:val="007B3045"/>
    <w:rsid w:val="007B4474"/>
    <w:rsid w:val="007B47D0"/>
    <w:rsid w:val="007B560D"/>
    <w:rsid w:val="007B6D3B"/>
    <w:rsid w:val="007B6F89"/>
    <w:rsid w:val="007B7AF0"/>
    <w:rsid w:val="007C13B6"/>
    <w:rsid w:val="007C13BD"/>
    <w:rsid w:val="007C1636"/>
    <w:rsid w:val="007C3211"/>
    <w:rsid w:val="007C4DF0"/>
    <w:rsid w:val="007C4E5A"/>
    <w:rsid w:val="007C765E"/>
    <w:rsid w:val="007C7662"/>
    <w:rsid w:val="007D0498"/>
    <w:rsid w:val="007D0850"/>
    <w:rsid w:val="007D0911"/>
    <w:rsid w:val="007D1022"/>
    <w:rsid w:val="007D2CFA"/>
    <w:rsid w:val="007D42C8"/>
    <w:rsid w:val="007D474B"/>
    <w:rsid w:val="007E067C"/>
    <w:rsid w:val="007E16B9"/>
    <w:rsid w:val="007E368E"/>
    <w:rsid w:val="007E3C57"/>
    <w:rsid w:val="007E3CA5"/>
    <w:rsid w:val="007E492C"/>
    <w:rsid w:val="007E5AD2"/>
    <w:rsid w:val="007E632A"/>
    <w:rsid w:val="007E6A3A"/>
    <w:rsid w:val="007E7E70"/>
    <w:rsid w:val="007F0D9B"/>
    <w:rsid w:val="007F17C0"/>
    <w:rsid w:val="007F21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6AF0"/>
    <w:rsid w:val="007F75D8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071F7"/>
    <w:rsid w:val="008107A7"/>
    <w:rsid w:val="008112D6"/>
    <w:rsid w:val="008116C1"/>
    <w:rsid w:val="008120A2"/>
    <w:rsid w:val="0081369F"/>
    <w:rsid w:val="00814DAD"/>
    <w:rsid w:val="00816791"/>
    <w:rsid w:val="00821082"/>
    <w:rsid w:val="00823BE9"/>
    <w:rsid w:val="008245AF"/>
    <w:rsid w:val="00830204"/>
    <w:rsid w:val="008315DA"/>
    <w:rsid w:val="00831E6B"/>
    <w:rsid w:val="0083329C"/>
    <w:rsid w:val="0083359E"/>
    <w:rsid w:val="00834610"/>
    <w:rsid w:val="0083544F"/>
    <w:rsid w:val="00836B5A"/>
    <w:rsid w:val="00836FB9"/>
    <w:rsid w:val="008373E3"/>
    <w:rsid w:val="00841702"/>
    <w:rsid w:val="00841FFF"/>
    <w:rsid w:val="00846334"/>
    <w:rsid w:val="00846B78"/>
    <w:rsid w:val="00846F73"/>
    <w:rsid w:val="00847EB8"/>
    <w:rsid w:val="00850E09"/>
    <w:rsid w:val="008531A6"/>
    <w:rsid w:val="008531B8"/>
    <w:rsid w:val="00855E73"/>
    <w:rsid w:val="00856E42"/>
    <w:rsid w:val="00861288"/>
    <w:rsid w:val="00861BEA"/>
    <w:rsid w:val="00861DD0"/>
    <w:rsid w:val="00862068"/>
    <w:rsid w:val="00862332"/>
    <w:rsid w:val="00865184"/>
    <w:rsid w:val="008653BD"/>
    <w:rsid w:val="008673E1"/>
    <w:rsid w:val="008703FF"/>
    <w:rsid w:val="00871B94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87C3E"/>
    <w:rsid w:val="008910EA"/>
    <w:rsid w:val="008918B9"/>
    <w:rsid w:val="00891A77"/>
    <w:rsid w:val="008921B5"/>
    <w:rsid w:val="008924C6"/>
    <w:rsid w:val="00892885"/>
    <w:rsid w:val="008929DF"/>
    <w:rsid w:val="00893B0D"/>
    <w:rsid w:val="00894E20"/>
    <w:rsid w:val="00895089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80D"/>
    <w:rsid w:val="008A63EA"/>
    <w:rsid w:val="008B1507"/>
    <w:rsid w:val="008B1A15"/>
    <w:rsid w:val="008B1C1A"/>
    <w:rsid w:val="008B32EA"/>
    <w:rsid w:val="008B485D"/>
    <w:rsid w:val="008B69C0"/>
    <w:rsid w:val="008B7C62"/>
    <w:rsid w:val="008B7D59"/>
    <w:rsid w:val="008C1013"/>
    <w:rsid w:val="008C288F"/>
    <w:rsid w:val="008D0760"/>
    <w:rsid w:val="008D7A0D"/>
    <w:rsid w:val="008E0928"/>
    <w:rsid w:val="008E101E"/>
    <w:rsid w:val="008E47FD"/>
    <w:rsid w:val="008E63C0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8F671A"/>
    <w:rsid w:val="0090645E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998"/>
    <w:rsid w:val="00914BDB"/>
    <w:rsid w:val="00917087"/>
    <w:rsid w:val="0091783B"/>
    <w:rsid w:val="00920A7F"/>
    <w:rsid w:val="009210F4"/>
    <w:rsid w:val="00923E05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6D8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42D7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25E2"/>
    <w:rsid w:val="00997EC8"/>
    <w:rsid w:val="009A3B69"/>
    <w:rsid w:val="009A56B9"/>
    <w:rsid w:val="009A6E12"/>
    <w:rsid w:val="009B27C0"/>
    <w:rsid w:val="009B3682"/>
    <w:rsid w:val="009B5C8D"/>
    <w:rsid w:val="009B5F0B"/>
    <w:rsid w:val="009B700D"/>
    <w:rsid w:val="009B7094"/>
    <w:rsid w:val="009C0C3A"/>
    <w:rsid w:val="009C255F"/>
    <w:rsid w:val="009C260A"/>
    <w:rsid w:val="009C4BB5"/>
    <w:rsid w:val="009C4ECF"/>
    <w:rsid w:val="009C53AE"/>
    <w:rsid w:val="009C7794"/>
    <w:rsid w:val="009D0C3C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13D"/>
    <w:rsid w:val="009F09C1"/>
    <w:rsid w:val="009F2191"/>
    <w:rsid w:val="009F2408"/>
    <w:rsid w:val="009F43B9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27CC1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5265"/>
    <w:rsid w:val="00A46E3C"/>
    <w:rsid w:val="00A5175E"/>
    <w:rsid w:val="00A51E3E"/>
    <w:rsid w:val="00A52151"/>
    <w:rsid w:val="00A52FCD"/>
    <w:rsid w:val="00A54811"/>
    <w:rsid w:val="00A56A8A"/>
    <w:rsid w:val="00A5703C"/>
    <w:rsid w:val="00A61C02"/>
    <w:rsid w:val="00A6501D"/>
    <w:rsid w:val="00A668A8"/>
    <w:rsid w:val="00A66BE1"/>
    <w:rsid w:val="00A67350"/>
    <w:rsid w:val="00A67E68"/>
    <w:rsid w:val="00A67FB6"/>
    <w:rsid w:val="00A71DDA"/>
    <w:rsid w:val="00A72558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85648"/>
    <w:rsid w:val="00A904E5"/>
    <w:rsid w:val="00A91B26"/>
    <w:rsid w:val="00A933C6"/>
    <w:rsid w:val="00A936B2"/>
    <w:rsid w:val="00A94916"/>
    <w:rsid w:val="00A94D9B"/>
    <w:rsid w:val="00A954C4"/>
    <w:rsid w:val="00A972DE"/>
    <w:rsid w:val="00A97D35"/>
    <w:rsid w:val="00AA1FBE"/>
    <w:rsid w:val="00AA48DC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1FD7"/>
    <w:rsid w:val="00AC228C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34DA"/>
    <w:rsid w:val="00AD4466"/>
    <w:rsid w:val="00AD45A6"/>
    <w:rsid w:val="00AD6A9B"/>
    <w:rsid w:val="00AD6AC4"/>
    <w:rsid w:val="00AD7475"/>
    <w:rsid w:val="00AD76F8"/>
    <w:rsid w:val="00AD7C2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300"/>
    <w:rsid w:val="00AF55FE"/>
    <w:rsid w:val="00AF74CE"/>
    <w:rsid w:val="00B00B66"/>
    <w:rsid w:val="00B00F24"/>
    <w:rsid w:val="00B0217A"/>
    <w:rsid w:val="00B02BCF"/>
    <w:rsid w:val="00B047CB"/>
    <w:rsid w:val="00B05247"/>
    <w:rsid w:val="00B0533C"/>
    <w:rsid w:val="00B0634F"/>
    <w:rsid w:val="00B0674E"/>
    <w:rsid w:val="00B07C78"/>
    <w:rsid w:val="00B11098"/>
    <w:rsid w:val="00B11899"/>
    <w:rsid w:val="00B11D1A"/>
    <w:rsid w:val="00B123FF"/>
    <w:rsid w:val="00B14B62"/>
    <w:rsid w:val="00B15C8A"/>
    <w:rsid w:val="00B160D5"/>
    <w:rsid w:val="00B16D1C"/>
    <w:rsid w:val="00B17185"/>
    <w:rsid w:val="00B20D5C"/>
    <w:rsid w:val="00B22331"/>
    <w:rsid w:val="00B2259E"/>
    <w:rsid w:val="00B243E2"/>
    <w:rsid w:val="00B246C6"/>
    <w:rsid w:val="00B248DF"/>
    <w:rsid w:val="00B24A3E"/>
    <w:rsid w:val="00B25308"/>
    <w:rsid w:val="00B2620D"/>
    <w:rsid w:val="00B27EE7"/>
    <w:rsid w:val="00B30CC6"/>
    <w:rsid w:val="00B30F6A"/>
    <w:rsid w:val="00B32EFF"/>
    <w:rsid w:val="00B32F8D"/>
    <w:rsid w:val="00B3379D"/>
    <w:rsid w:val="00B33C29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56EE"/>
    <w:rsid w:val="00B5702F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57F"/>
    <w:rsid w:val="00B777CD"/>
    <w:rsid w:val="00B83131"/>
    <w:rsid w:val="00B8478B"/>
    <w:rsid w:val="00B85A1F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51B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009A"/>
    <w:rsid w:val="00BF0FA6"/>
    <w:rsid w:val="00BF21A3"/>
    <w:rsid w:val="00BF3B74"/>
    <w:rsid w:val="00BF4FB9"/>
    <w:rsid w:val="00BF59B3"/>
    <w:rsid w:val="00BF5DE7"/>
    <w:rsid w:val="00BF72B9"/>
    <w:rsid w:val="00BF7AC9"/>
    <w:rsid w:val="00BF7D4F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E4F"/>
    <w:rsid w:val="00C173CA"/>
    <w:rsid w:val="00C20237"/>
    <w:rsid w:val="00C234B3"/>
    <w:rsid w:val="00C23A62"/>
    <w:rsid w:val="00C2512B"/>
    <w:rsid w:val="00C306F2"/>
    <w:rsid w:val="00C328E1"/>
    <w:rsid w:val="00C3299E"/>
    <w:rsid w:val="00C32E16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5726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23DA"/>
    <w:rsid w:val="00C74642"/>
    <w:rsid w:val="00C751CD"/>
    <w:rsid w:val="00C7660E"/>
    <w:rsid w:val="00C76C4A"/>
    <w:rsid w:val="00C77B53"/>
    <w:rsid w:val="00C77EF1"/>
    <w:rsid w:val="00C811ED"/>
    <w:rsid w:val="00C81278"/>
    <w:rsid w:val="00C82567"/>
    <w:rsid w:val="00C8301D"/>
    <w:rsid w:val="00C83177"/>
    <w:rsid w:val="00C83563"/>
    <w:rsid w:val="00C83837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B2C68"/>
    <w:rsid w:val="00CB3D6D"/>
    <w:rsid w:val="00CB5418"/>
    <w:rsid w:val="00CC04D5"/>
    <w:rsid w:val="00CC073C"/>
    <w:rsid w:val="00CC11DC"/>
    <w:rsid w:val="00CC30FC"/>
    <w:rsid w:val="00CC6BF2"/>
    <w:rsid w:val="00CD01F7"/>
    <w:rsid w:val="00CD1C06"/>
    <w:rsid w:val="00CD1D8D"/>
    <w:rsid w:val="00CD4290"/>
    <w:rsid w:val="00CD46AD"/>
    <w:rsid w:val="00CD4C9B"/>
    <w:rsid w:val="00CD60DB"/>
    <w:rsid w:val="00CE25CA"/>
    <w:rsid w:val="00CE2752"/>
    <w:rsid w:val="00CE35E3"/>
    <w:rsid w:val="00CE3DA4"/>
    <w:rsid w:val="00CE55C4"/>
    <w:rsid w:val="00CE6355"/>
    <w:rsid w:val="00CE6686"/>
    <w:rsid w:val="00CE66F9"/>
    <w:rsid w:val="00CE6EA0"/>
    <w:rsid w:val="00CF0E24"/>
    <w:rsid w:val="00CF124F"/>
    <w:rsid w:val="00CF2565"/>
    <w:rsid w:val="00CF3E5F"/>
    <w:rsid w:val="00CF4759"/>
    <w:rsid w:val="00CF66BF"/>
    <w:rsid w:val="00CF7344"/>
    <w:rsid w:val="00CF7643"/>
    <w:rsid w:val="00D002E5"/>
    <w:rsid w:val="00D02238"/>
    <w:rsid w:val="00D02487"/>
    <w:rsid w:val="00D02590"/>
    <w:rsid w:val="00D02E85"/>
    <w:rsid w:val="00D03A20"/>
    <w:rsid w:val="00D05843"/>
    <w:rsid w:val="00D11975"/>
    <w:rsid w:val="00D1385A"/>
    <w:rsid w:val="00D149F0"/>
    <w:rsid w:val="00D1642A"/>
    <w:rsid w:val="00D20BBB"/>
    <w:rsid w:val="00D26D66"/>
    <w:rsid w:val="00D30073"/>
    <w:rsid w:val="00D317A1"/>
    <w:rsid w:val="00D320F1"/>
    <w:rsid w:val="00D33172"/>
    <w:rsid w:val="00D34ED5"/>
    <w:rsid w:val="00D368E4"/>
    <w:rsid w:val="00D36B89"/>
    <w:rsid w:val="00D402EC"/>
    <w:rsid w:val="00D411EA"/>
    <w:rsid w:val="00D42F55"/>
    <w:rsid w:val="00D444D5"/>
    <w:rsid w:val="00D465A8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2DF4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32F7"/>
    <w:rsid w:val="00D74A6E"/>
    <w:rsid w:val="00D75E3C"/>
    <w:rsid w:val="00D770EA"/>
    <w:rsid w:val="00D7787B"/>
    <w:rsid w:val="00D804AC"/>
    <w:rsid w:val="00D80D6A"/>
    <w:rsid w:val="00D813FC"/>
    <w:rsid w:val="00D82421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3D0B"/>
    <w:rsid w:val="00D940F3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2A24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801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3708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6063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0A20"/>
    <w:rsid w:val="00E32973"/>
    <w:rsid w:val="00E32A45"/>
    <w:rsid w:val="00E33DF3"/>
    <w:rsid w:val="00E351F5"/>
    <w:rsid w:val="00E355E3"/>
    <w:rsid w:val="00E40AE3"/>
    <w:rsid w:val="00E42488"/>
    <w:rsid w:val="00E42616"/>
    <w:rsid w:val="00E42BDB"/>
    <w:rsid w:val="00E4653A"/>
    <w:rsid w:val="00E47656"/>
    <w:rsid w:val="00E47DBF"/>
    <w:rsid w:val="00E51B5D"/>
    <w:rsid w:val="00E5361D"/>
    <w:rsid w:val="00E5416C"/>
    <w:rsid w:val="00E56F8F"/>
    <w:rsid w:val="00E5784E"/>
    <w:rsid w:val="00E579E5"/>
    <w:rsid w:val="00E60CED"/>
    <w:rsid w:val="00E63D96"/>
    <w:rsid w:val="00E66D00"/>
    <w:rsid w:val="00E67E74"/>
    <w:rsid w:val="00E712BB"/>
    <w:rsid w:val="00E723B0"/>
    <w:rsid w:val="00E76609"/>
    <w:rsid w:val="00E77FD5"/>
    <w:rsid w:val="00E808E1"/>
    <w:rsid w:val="00E82BBB"/>
    <w:rsid w:val="00E82C48"/>
    <w:rsid w:val="00E82D68"/>
    <w:rsid w:val="00E848C1"/>
    <w:rsid w:val="00E856F3"/>
    <w:rsid w:val="00E86594"/>
    <w:rsid w:val="00E86C51"/>
    <w:rsid w:val="00E879E7"/>
    <w:rsid w:val="00E87B77"/>
    <w:rsid w:val="00E9034F"/>
    <w:rsid w:val="00E90ACC"/>
    <w:rsid w:val="00E92139"/>
    <w:rsid w:val="00E92B6A"/>
    <w:rsid w:val="00E92D24"/>
    <w:rsid w:val="00E93A5E"/>
    <w:rsid w:val="00E93D0A"/>
    <w:rsid w:val="00E9581C"/>
    <w:rsid w:val="00E97D65"/>
    <w:rsid w:val="00EA09F4"/>
    <w:rsid w:val="00EA2A57"/>
    <w:rsid w:val="00EA3283"/>
    <w:rsid w:val="00EA3ADE"/>
    <w:rsid w:val="00EA40E9"/>
    <w:rsid w:val="00EA5EC1"/>
    <w:rsid w:val="00EA7AC6"/>
    <w:rsid w:val="00EB006D"/>
    <w:rsid w:val="00EB0487"/>
    <w:rsid w:val="00EB0D0E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4D26"/>
    <w:rsid w:val="00EC514A"/>
    <w:rsid w:val="00EC5B7C"/>
    <w:rsid w:val="00EC61A2"/>
    <w:rsid w:val="00ED10D8"/>
    <w:rsid w:val="00ED1DB9"/>
    <w:rsid w:val="00ED250B"/>
    <w:rsid w:val="00ED2836"/>
    <w:rsid w:val="00ED3E1E"/>
    <w:rsid w:val="00ED4A20"/>
    <w:rsid w:val="00ED6B33"/>
    <w:rsid w:val="00EE03DB"/>
    <w:rsid w:val="00EE2406"/>
    <w:rsid w:val="00EE53B1"/>
    <w:rsid w:val="00EE6491"/>
    <w:rsid w:val="00EE792A"/>
    <w:rsid w:val="00EF10A4"/>
    <w:rsid w:val="00EF1823"/>
    <w:rsid w:val="00EF335F"/>
    <w:rsid w:val="00EF478E"/>
    <w:rsid w:val="00EF77EB"/>
    <w:rsid w:val="00F00448"/>
    <w:rsid w:val="00F00FE9"/>
    <w:rsid w:val="00F011B8"/>
    <w:rsid w:val="00F02337"/>
    <w:rsid w:val="00F029AB"/>
    <w:rsid w:val="00F053A8"/>
    <w:rsid w:val="00F05B32"/>
    <w:rsid w:val="00F05FC1"/>
    <w:rsid w:val="00F07760"/>
    <w:rsid w:val="00F11B7A"/>
    <w:rsid w:val="00F11BC9"/>
    <w:rsid w:val="00F11D3D"/>
    <w:rsid w:val="00F160B7"/>
    <w:rsid w:val="00F21B93"/>
    <w:rsid w:val="00F24A7B"/>
    <w:rsid w:val="00F260C8"/>
    <w:rsid w:val="00F27664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0318"/>
    <w:rsid w:val="00F6136A"/>
    <w:rsid w:val="00F623EF"/>
    <w:rsid w:val="00F62E8E"/>
    <w:rsid w:val="00F63162"/>
    <w:rsid w:val="00F632EE"/>
    <w:rsid w:val="00F63996"/>
    <w:rsid w:val="00F63A77"/>
    <w:rsid w:val="00F67254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877F8"/>
    <w:rsid w:val="00F91038"/>
    <w:rsid w:val="00F92AD4"/>
    <w:rsid w:val="00F946F1"/>
    <w:rsid w:val="00F9500C"/>
    <w:rsid w:val="00F97048"/>
    <w:rsid w:val="00F976EB"/>
    <w:rsid w:val="00FA0C82"/>
    <w:rsid w:val="00FA0CB0"/>
    <w:rsid w:val="00FA1B3A"/>
    <w:rsid w:val="00FA2086"/>
    <w:rsid w:val="00FA3C8F"/>
    <w:rsid w:val="00FA4525"/>
    <w:rsid w:val="00FA5CBB"/>
    <w:rsid w:val="00FA6199"/>
    <w:rsid w:val="00FA6444"/>
    <w:rsid w:val="00FB0F7E"/>
    <w:rsid w:val="00FB3845"/>
    <w:rsid w:val="00FB54AC"/>
    <w:rsid w:val="00FB62AF"/>
    <w:rsid w:val="00FC0733"/>
    <w:rsid w:val="00FC17C9"/>
    <w:rsid w:val="00FC26DD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95D"/>
    <w:rsid w:val="00FF4A96"/>
    <w:rsid w:val="00FF5771"/>
    <w:rsid w:val="00FF61D7"/>
    <w:rsid w:val="00FF74D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3F0-74B5-45CE-A775-3BD671B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Charles</dc:creator>
  <cp:lastModifiedBy>Angela Harrison</cp:lastModifiedBy>
  <cp:revision>14</cp:revision>
  <cp:lastPrinted>2020-03-30T11:13:00Z</cp:lastPrinted>
  <dcterms:created xsi:type="dcterms:W3CDTF">2020-09-23T07:11:00Z</dcterms:created>
  <dcterms:modified xsi:type="dcterms:W3CDTF">2020-11-11T13:55:00Z</dcterms:modified>
</cp:coreProperties>
</file>