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10101CF0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35462D">
        <w:rPr>
          <w:b/>
          <w:sz w:val="24"/>
          <w:szCs w:val="24"/>
          <w:u w:val="single"/>
        </w:rPr>
        <w:t xml:space="preserve">Extraordinary </w:t>
      </w:r>
      <w:r>
        <w:rPr>
          <w:b/>
          <w:sz w:val="24"/>
          <w:szCs w:val="24"/>
          <w:u w:val="single"/>
        </w:rPr>
        <w:t xml:space="preserve">Meeting </w:t>
      </w:r>
      <w:r w:rsidR="0042761B">
        <w:rPr>
          <w:b/>
          <w:sz w:val="24"/>
          <w:szCs w:val="24"/>
          <w:u w:val="single"/>
        </w:rPr>
        <w:t>held Tuesday</w:t>
      </w:r>
      <w:r w:rsidR="003C3998">
        <w:rPr>
          <w:b/>
          <w:sz w:val="24"/>
          <w:szCs w:val="24"/>
          <w:u w:val="single"/>
        </w:rPr>
        <w:t xml:space="preserve"> </w:t>
      </w:r>
      <w:r w:rsidR="0035462D">
        <w:rPr>
          <w:b/>
          <w:sz w:val="24"/>
          <w:szCs w:val="24"/>
          <w:u w:val="single"/>
        </w:rPr>
        <w:t>7</w:t>
      </w:r>
      <w:r w:rsidR="0042761B" w:rsidRPr="0015113A">
        <w:rPr>
          <w:b/>
          <w:sz w:val="24"/>
          <w:szCs w:val="24"/>
          <w:u w:val="single"/>
          <w:vertAlign w:val="superscript"/>
        </w:rPr>
        <w:t>th</w:t>
      </w:r>
      <w:r w:rsidR="0042761B">
        <w:rPr>
          <w:b/>
          <w:sz w:val="24"/>
          <w:szCs w:val="24"/>
          <w:u w:val="single"/>
          <w:vertAlign w:val="superscript"/>
        </w:rPr>
        <w:t xml:space="preserve"> </w:t>
      </w:r>
      <w:r w:rsidR="0042761B">
        <w:rPr>
          <w:b/>
          <w:sz w:val="24"/>
          <w:szCs w:val="24"/>
          <w:u w:val="single"/>
        </w:rPr>
        <w:t>May</w:t>
      </w:r>
      <w:r w:rsidR="0035462D">
        <w:rPr>
          <w:b/>
          <w:sz w:val="24"/>
          <w:szCs w:val="24"/>
          <w:u w:val="single"/>
        </w:rPr>
        <w:t xml:space="preserve"> </w:t>
      </w:r>
      <w:r w:rsidR="00085AAD">
        <w:rPr>
          <w:b/>
          <w:sz w:val="24"/>
          <w:szCs w:val="24"/>
          <w:u w:val="single"/>
        </w:rPr>
        <w:t>201</w:t>
      </w:r>
      <w:r w:rsidR="000B15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0B1505">
        <w:rPr>
          <w:b/>
          <w:sz w:val="24"/>
          <w:szCs w:val="24"/>
          <w:u w:val="single"/>
        </w:rPr>
        <w:t>30</w:t>
      </w:r>
      <w:r w:rsidR="003A6D08">
        <w:rPr>
          <w:b/>
          <w:sz w:val="24"/>
          <w:szCs w:val="24"/>
          <w:u w:val="single"/>
        </w:rPr>
        <w:t xml:space="preserve">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777FB1A3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</w:t>
      </w:r>
      <w:r w:rsidR="007424DE">
        <w:rPr>
          <w:sz w:val="24"/>
          <w:szCs w:val="24"/>
        </w:rPr>
        <w:t xml:space="preserve">, </w:t>
      </w:r>
      <w:r w:rsidR="00130199">
        <w:rPr>
          <w:sz w:val="24"/>
          <w:szCs w:val="24"/>
        </w:rPr>
        <w:t>T. Stevenson, D.</w:t>
      </w:r>
      <w:r w:rsidR="006D1FF0">
        <w:rPr>
          <w:sz w:val="24"/>
          <w:szCs w:val="24"/>
        </w:rPr>
        <w:t xml:space="preserve"> </w:t>
      </w:r>
      <w:r w:rsidR="008B5386">
        <w:rPr>
          <w:sz w:val="24"/>
          <w:szCs w:val="24"/>
        </w:rPr>
        <w:t>Dodson, A.</w:t>
      </w:r>
      <w:r w:rsidR="00B068CD">
        <w:rPr>
          <w:sz w:val="24"/>
          <w:szCs w:val="24"/>
        </w:rPr>
        <w:t xml:space="preserve"> Griffin; C. Davis. </w:t>
      </w:r>
      <w:r w:rsidR="00331A37">
        <w:rPr>
          <w:sz w:val="24"/>
          <w:szCs w:val="24"/>
        </w:rPr>
        <w:t xml:space="preserve">N </w:t>
      </w:r>
      <w:r w:rsidR="0042761B">
        <w:rPr>
          <w:sz w:val="24"/>
          <w:szCs w:val="24"/>
        </w:rPr>
        <w:t xml:space="preserve">Tranmer, </w:t>
      </w:r>
      <w:r w:rsidR="0042761B" w:rsidRPr="005701DB">
        <w:rPr>
          <w:sz w:val="24"/>
          <w:szCs w:val="24"/>
        </w:rPr>
        <w:t>K</w:t>
      </w:r>
      <w:r w:rsidR="005701DB" w:rsidRPr="005701DB">
        <w:rPr>
          <w:sz w:val="24"/>
          <w:szCs w:val="24"/>
        </w:rPr>
        <w:t xml:space="preserve"> Ferris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04053FEA" w14:textId="77777777" w:rsidR="00801CB7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E86382">
        <w:rPr>
          <w:sz w:val="24"/>
          <w:szCs w:val="24"/>
        </w:rPr>
        <w:t>.</w:t>
      </w:r>
      <w:r w:rsidR="009100A7">
        <w:rPr>
          <w:sz w:val="24"/>
          <w:szCs w:val="24"/>
        </w:rPr>
        <w:t xml:space="preserve"> </w:t>
      </w:r>
      <w:r w:rsidR="003C1EB1">
        <w:rPr>
          <w:sz w:val="24"/>
          <w:szCs w:val="24"/>
        </w:rPr>
        <w:t>6</w:t>
      </w:r>
      <w:r w:rsidR="00321F55" w:rsidRPr="0035462D">
        <w:rPr>
          <w:color w:val="FF0000"/>
          <w:sz w:val="24"/>
          <w:szCs w:val="24"/>
        </w:rPr>
        <w:t xml:space="preserve"> </w:t>
      </w:r>
      <w:r w:rsidR="00321F55" w:rsidRPr="003C1EB1">
        <w:rPr>
          <w:sz w:val="24"/>
          <w:szCs w:val="24"/>
        </w:rPr>
        <w:t xml:space="preserve">members </w:t>
      </w:r>
      <w:r w:rsidR="00321F55">
        <w:rPr>
          <w:sz w:val="24"/>
          <w:szCs w:val="24"/>
        </w:rPr>
        <w:t>of the public.</w:t>
      </w:r>
      <w:r w:rsidR="00801CB7">
        <w:rPr>
          <w:sz w:val="24"/>
          <w:szCs w:val="24"/>
        </w:rPr>
        <w:t xml:space="preserve"> </w:t>
      </w:r>
    </w:p>
    <w:p w14:paraId="5132FFE5" w14:textId="7E46BE23" w:rsidR="00331A37" w:rsidRDefault="00801CB7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Rebekah Ford &amp; Helen Peadon from The Event Foundry.</w:t>
      </w:r>
    </w:p>
    <w:p w14:paraId="296A3BDD" w14:textId="6B875BE2" w:rsidR="00FB2924" w:rsidRDefault="00FB2924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21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367361" w14:paraId="1F90F270" w14:textId="77777777" w:rsidTr="009A0B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51A83" w14:textId="720D5A4C" w:rsidR="00F61A7B" w:rsidRDefault="005701DB" w:rsidP="007B6D3B">
            <w:pPr>
              <w:pStyle w:val="NoSpacing"/>
              <w:ind w:hanging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462D">
              <w:rPr>
                <w:b/>
                <w:sz w:val="24"/>
                <w:szCs w:val="24"/>
              </w:rPr>
              <w:t>71</w:t>
            </w:r>
            <w:r w:rsidR="00FB2924" w:rsidRPr="00D14174">
              <w:rPr>
                <w:b/>
                <w:sz w:val="24"/>
                <w:szCs w:val="24"/>
              </w:rPr>
              <w:t>/1</w:t>
            </w:r>
            <w:r w:rsidR="00130199">
              <w:rPr>
                <w:b/>
                <w:sz w:val="24"/>
                <w:szCs w:val="24"/>
              </w:rPr>
              <w:t>9</w:t>
            </w:r>
            <w:r w:rsidR="00FB2924">
              <w:rPr>
                <w:sz w:val="24"/>
                <w:szCs w:val="24"/>
              </w:rPr>
              <w:tab/>
            </w:r>
          </w:p>
          <w:p w14:paraId="6F6C467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82BCF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F150C8" w14:textId="44E0261F" w:rsidR="00367361" w:rsidRDefault="00331A37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462D">
              <w:rPr>
                <w:b/>
                <w:sz w:val="24"/>
                <w:szCs w:val="24"/>
              </w:rPr>
              <w:t>72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6235471" w14:textId="746B6371" w:rsidR="003C1EB1" w:rsidRDefault="003C1EB1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D2D192" w14:textId="09EACD05" w:rsidR="003C1EB1" w:rsidRDefault="003C1EB1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273/19</w:t>
            </w:r>
          </w:p>
          <w:p w14:paraId="6BB4E378" w14:textId="0523C4AE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8019CA9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BF21C6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5BF097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AE7E86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3B03EB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E31C3A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81F113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60B278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54E672E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C0330F" w14:textId="77777777" w:rsidR="003C1EB1" w:rsidRDefault="003C1E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9C2F25" w14:textId="77777777" w:rsidR="00950193" w:rsidRDefault="009501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8E0E86" w14:textId="77777777" w:rsidR="00950193" w:rsidRDefault="009501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4FC97B5A" w:rsidR="00367361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462D">
              <w:rPr>
                <w:b/>
                <w:sz w:val="24"/>
                <w:szCs w:val="24"/>
              </w:rPr>
              <w:t>7</w:t>
            </w:r>
            <w:r w:rsidR="003C1EB1">
              <w:rPr>
                <w:b/>
                <w:sz w:val="24"/>
                <w:szCs w:val="24"/>
              </w:rPr>
              <w:t>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39B01AB" w14:textId="02F1A230" w:rsidR="006779A5" w:rsidRDefault="006779A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E7C5BC" w14:textId="78997CE9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B7A206" w14:textId="77777777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C31AA7" w14:textId="77777777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CF98C4" w14:textId="77777777" w:rsidR="00FF2CF9" w:rsidRDefault="00FF2CF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BD235C" w14:textId="77777777" w:rsidR="00FF2CF9" w:rsidRDefault="00FF2CF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0FAEFD" w14:textId="77777777" w:rsidR="00A97B03" w:rsidRDefault="00A97B0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90CDF0F" w14:textId="77777777" w:rsidR="00A97B03" w:rsidRDefault="00A97B0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2DC9E5" w14:textId="77777777" w:rsidR="00A97B03" w:rsidRDefault="00A97B0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6DDB6F" w14:textId="1DD60FED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274/19</w:t>
            </w:r>
          </w:p>
          <w:p w14:paraId="76917911" w14:textId="45DE753D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448CF1" w14:textId="1ADF9C9F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88338B" w14:textId="772E1351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C42E97" w14:textId="77777777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F568A5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789503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DDA875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3214D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9CC758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F971B7B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57942E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2F75889" w14:textId="77777777" w:rsidR="00891808" w:rsidRDefault="0089180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13CB7E" w14:textId="77777777" w:rsidR="00A97B03" w:rsidRDefault="00A97B0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AA8CDE" w14:textId="77777777" w:rsidR="00801CB7" w:rsidRDefault="00801CB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0F3ED6" w14:textId="77777777" w:rsidR="00801CB7" w:rsidRDefault="00801CB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8933F3" w14:textId="77777777" w:rsidR="00801CB7" w:rsidRDefault="00801CB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1648DA" w14:textId="77777777" w:rsidR="00801CB7" w:rsidRDefault="00801CB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029D3B" w14:textId="77777777" w:rsidR="00801CB7" w:rsidRDefault="00801CB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9B0C2A" w14:textId="77777777" w:rsidR="0025621B" w:rsidRDefault="0025621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C67289" w14:textId="77777777" w:rsidR="0025621B" w:rsidRDefault="0025621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C5963E" w14:textId="77777777" w:rsidR="0025621B" w:rsidRDefault="0025621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C6424F" w14:textId="77777777" w:rsidR="0025621B" w:rsidRDefault="0025621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8874AD" w14:textId="77777777" w:rsidR="0025621B" w:rsidRDefault="0025621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07ACE4" w14:textId="77777777" w:rsidR="00933F74" w:rsidRDefault="00933F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7F8D97" w14:textId="77777777" w:rsidR="00933F74" w:rsidRDefault="00933F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60252F" w14:textId="77777777" w:rsidR="00950193" w:rsidRDefault="009501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16AB56" w14:textId="77777777" w:rsidR="00AA7793" w:rsidRDefault="00AA77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A7F0A1" w14:textId="1E9004D9" w:rsidR="0035462D" w:rsidRDefault="0035462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275/19</w:t>
            </w:r>
          </w:p>
          <w:p w14:paraId="3D599581" w14:textId="77777777" w:rsidR="006779A5" w:rsidRDefault="006779A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C1A24F" w14:textId="77777777" w:rsidR="006779A5" w:rsidRDefault="006779A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0711AB" w14:textId="77777777" w:rsidR="006779A5" w:rsidRDefault="006779A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00BB7DE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A597CE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AF76FA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71A9076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4ACE73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B450D49" w14:textId="77777777" w:rsidR="00704205" w:rsidRDefault="0070420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CA3BD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C2DE0A" w14:textId="77777777" w:rsidR="00F61A7B" w:rsidRDefault="00F61A7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6BEFC7" w14:textId="77777777" w:rsidR="00ED3322" w:rsidRDefault="00ED332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9F48E6" w14:textId="77777777" w:rsidR="00D14174" w:rsidRDefault="00D141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DA2F88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4BCFE8" w14:textId="77777777" w:rsidR="00361C93" w:rsidRDefault="00361C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AE9DFC" w14:textId="77777777" w:rsidR="00361C93" w:rsidRDefault="00361C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A8255A" w14:textId="77777777" w:rsidR="00361C93" w:rsidRDefault="00361C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6A91D1" w14:textId="77777777" w:rsidR="00361C93" w:rsidRDefault="00361C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38318A" w14:textId="77777777" w:rsidR="001C2E20" w:rsidRDefault="001C2E2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31EE9B" w14:textId="77777777" w:rsidR="001C2E20" w:rsidRDefault="001C2E2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935D00" w14:textId="77777777" w:rsidR="001C2E20" w:rsidRDefault="001C2E2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6C5ACA" w14:textId="77777777" w:rsidR="00C219DB" w:rsidRDefault="00C219D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FFFEC" w14:textId="77777777" w:rsidR="00321F55" w:rsidRDefault="00321F5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4A5AE9" w14:textId="77777777" w:rsidR="00321F55" w:rsidRDefault="00321F5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2D716BE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DE1862" w14:textId="77777777" w:rsidR="00355627" w:rsidRDefault="0035562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B154C7" w14:textId="77777777" w:rsidR="00361C93" w:rsidRDefault="00361C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17F7F9" w14:textId="77777777" w:rsidR="00C219DB" w:rsidRDefault="00C219D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D62F35" w14:textId="749191D3" w:rsidR="000B4EFF" w:rsidRDefault="000B4EF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1EE495" w14:textId="77777777" w:rsidR="000B4EFF" w:rsidRDefault="000B4EF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D71C0" w14:textId="77777777" w:rsidR="000B4EFF" w:rsidRDefault="000B4EF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1AE1737F" w:rsidR="005701DB" w:rsidRDefault="005701D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B4158AA" w:rsidR="00367361" w:rsidRPr="002E446B" w:rsidRDefault="00367361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To Receive Apologies and Approve Reasons for Absence </w:t>
            </w:r>
          </w:p>
          <w:p w14:paraId="593298FB" w14:textId="225E99D8" w:rsidR="004F1D99" w:rsidRPr="003C1EB1" w:rsidRDefault="003C1EB1" w:rsidP="00A7069C">
            <w:pPr>
              <w:pStyle w:val="NoSpacing"/>
              <w:tabs>
                <w:tab w:val="left" w:pos="7119"/>
              </w:tabs>
              <w:ind w:right="316"/>
              <w:rPr>
                <w:sz w:val="24"/>
                <w:szCs w:val="24"/>
              </w:rPr>
            </w:pPr>
            <w:r w:rsidRPr="003C1EB1">
              <w:rPr>
                <w:sz w:val="24"/>
                <w:szCs w:val="24"/>
              </w:rPr>
              <w:t xml:space="preserve">G Smales (unwell). Rex Carter (away) </w:t>
            </w:r>
          </w:p>
          <w:p w14:paraId="0535B84F" w14:textId="77777777" w:rsidR="0049436C" w:rsidRDefault="0049436C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68DCEB4" w14:textId="30A35662" w:rsidR="00F57D29" w:rsidRPr="006D1FF0" w:rsidRDefault="00F57D29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</w:t>
            </w:r>
            <w:r w:rsidR="00D620EC" w:rsidRPr="00FB7EA7">
              <w:rPr>
                <w:b/>
                <w:sz w:val="24"/>
                <w:szCs w:val="24"/>
              </w:rPr>
              <w:t>)</w:t>
            </w:r>
            <w:r w:rsidR="00D620EC" w:rsidRPr="00FB7EA7">
              <w:rPr>
                <w:sz w:val="24"/>
                <w:szCs w:val="24"/>
              </w:rPr>
              <w:t xml:space="preserve"> </w:t>
            </w:r>
            <w:r w:rsidR="002D2B8F">
              <w:rPr>
                <w:sz w:val="24"/>
                <w:szCs w:val="24"/>
              </w:rPr>
              <w:t>- None</w:t>
            </w:r>
          </w:p>
          <w:p w14:paraId="0652E773" w14:textId="77777777" w:rsidR="00E86382" w:rsidRDefault="00E86382" w:rsidP="00A7069C">
            <w:pPr>
              <w:tabs>
                <w:tab w:val="left" w:pos="7119"/>
              </w:tabs>
              <w:ind w:right="567"/>
              <w:rPr>
                <w:sz w:val="24"/>
                <w:szCs w:val="24"/>
              </w:rPr>
            </w:pPr>
          </w:p>
          <w:p w14:paraId="04E03DFD" w14:textId="600731BD" w:rsidR="003C1EB1" w:rsidRPr="003C1EB1" w:rsidRDefault="003C1EB1" w:rsidP="00FF2CF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C1EB1">
              <w:rPr>
                <w:rFonts w:eastAsia="Times New Roman" w:cstheme="minorHAnsi"/>
                <w:sz w:val="24"/>
                <w:szCs w:val="24"/>
              </w:rPr>
              <w:t xml:space="preserve">Members agreed to bring Item 4 – Planning Application RB2019/0552 forward </w:t>
            </w:r>
          </w:p>
          <w:p w14:paraId="7900ADF4" w14:textId="77AEF229" w:rsidR="003C1EB1" w:rsidRDefault="00950193" w:rsidP="00FF2CF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3C1EB1" w:rsidRPr="003C1EB1">
              <w:rPr>
                <w:rFonts w:eastAsia="Times New Roman" w:cstheme="minorHAnsi"/>
                <w:sz w:val="24"/>
                <w:szCs w:val="24"/>
              </w:rPr>
              <w:t>nd members suspended the me</w:t>
            </w:r>
            <w:r w:rsidR="003C1EB1">
              <w:rPr>
                <w:rFonts w:eastAsia="Times New Roman" w:cstheme="minorHAnsi"/>
                <w:sz w:val="24"/>
                <w:szCs w:val="24"/>
              </w:rPr>
              <w:t>e</w:t>
            </w:r>
            <w:r w:rsidR="003C1EB1" w:rsidRPr="003C1EB1">
              <w:rPr>
                <w:rFonts w:eastAsia="Times New Roman" w:cstheme="minorHAnsi"/>
                <w:sz w:val="24"/>
                <w:szCs w:val="24"/>
              </w:rPr>
              <w:t>ting to take comments fr</w:t>
            </w:r>
            <w:r w:rsidR="003C1EB1">
              <w:rPr>
                <w:rFonts w:eastAsia="Times New Roman" w:cstheme="minorHAnsi"/>
                <w:sz w:val="24"/>
                <w:szCs w:val="24"/>
              </w:rPr>
              <w:t>o</w:t>
            </w:r>
            <w:r w:rsidR="003C1EB1" w:rsidRPr="003C1EB1">
              <w:rPr>
                <w:rFonts w:eastAsia="Times New Roman" w:cstheme="minorHAnsi"/>
                <w:sz w:val="24"/>
                <w:szCs w:val="24"/>
              </w:rPr>
              <w:t xml:space="preserve">m members of the public </w:t>
            </w:r>
            <w:r w:rsidR="003C1EB1">
              <w:rPr>
                <w:rFonts w:eastAsia="Times New Roman" w:cstheme="minorHAnsi"/>
                <w:sz w:val="24"/>
                <w:szCs w:val="24"/>
              </w:rPr>
              <w:t>who raised the following issues in objection of the application.</w:t>
            </w:r>
          </w:p>
          <w:p w14:paraId="3222A704" w14:textId="0D8CFBC5" w:rsidR="003C1EB1" w:rsidRPr="003C1EB1" w:rsidRDefault="003C1EB1" w:rsidP="003C1E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C1EB1">
              <w:rPr>
                <w:rFonts w:asciiTheme="minorHAnsi" w:hAnsiTheme="minorHAnsi" w:cstheme="minorHAnsi"/>
              </w:rPr>
              <w:t>Loss of green space</w:t>
            </w:r>
          </w:p>
          <w:p w14:paraId="766E1273" w14:textId="06B2A4AB" w:rsidR="003C1EB1" w:rsidRPr="003C1EB1" w:rsidRDefault="003C1EB1" w:rsidP="003C1E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C1EB1">
              <w:rPr>
                <w:rFonts w:asciiTheme="minorHAnsi" w:hAnsiTheme="minorHAnsi" w:cstheme="minorHAnsi"/>
              </w:rPr>
              <w:t xml:space="preserve">Cumulative </w:t>
            </w:r>
            <w:r w:rsidR="00950193">
              <w:rPr>
                <w:rFonts w:asciiTheme="minorHAnsi" w:hAnsiTheme="minorHAnsi" w:cstheme="minorHAnsi"/>
              </w:rPr>
              <w:t>t</w:t>
            </w:r>
            <w:r w:rsidRPr="003C1EB1">
              <w:rPr>
                <w:rFonts w:asciiTheme="minorHAnsi" w:hAnsiTheme="minorHAnsi" w:cstheme="minorHAnsi"/>
              </w:rPr>
              <w:t xml:space="preserve">raffic issues particularly volume and routing </w:t>
            </w:r>
          </w:p>
          <w:p w14:paraId="77C6C959" w14:textId="77777777" w:rsidR="003C1EB1" w:rsidRPr="003C1EB1" w:rsidRDefault="003C1EB1" w:rsidP="003C1E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C1EB1">
              <w:rPr>
                <w:rFonts w:asciiTheme="minorHAnsi" w:hAnsiTheme="minorHAnsi" w:cstheme="minorHAnsi"/>
              </w:rPr>
              <w:t>Drainage issues</w:t>
            </w:r>
          </w:p>
          <w:p w14:paraId="20275A0A" w14:textId="77777777" w:rsidR="003C1EB1" w:rsidRPr="003C1EB1" w:rsidRDefault="003C1EB1" w:rsidP="003C1E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C1EB1">
              <w:rPr>
                <w:rFonts w:asciiTheme="minorHAnsi" w:hAnsiTheme="minorHAnsi" w:cstheme="minorHAnsi"/>
              </w:rPr>
              <w:t>Environmental issues</w:t>
            </w:r>
          </w:p>
          <w:p w14:paraId="20B5EB1B" w14:textId="352D9D23" w:rsidR="003C1EB1" w:rsidRDefault="00950193" w:rsidP="0095019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l</w:t>
            </w:r>
            <w:r w:rsidR="003C1EB1" w:rsidRPr="003C1EB1">
              <w:rPr>
                <w:rFonts w:cstheme="minorHAnsi"/>
                <w:sz w:val="24"/>
                <w:szCs w:val="24"/>
              </w:rPr>
              <w:t xml:space="preserve">ocal group </w:t>
            </w:r>
            <w:r>
              <w:rPr>
                <w:rFonts w:cstheme="minorHAnsi"/>
                <w:sz w:val="24"/>
                <w:szCs w:val="24"/>
              </w:rPr>
              <w:t xml:space="preserve">had been </w:t>
            </w:r>
            <w:r w:rsidR="003C1EB1" w:rsidRPr="003C1EB1">
              <w:rPr>
                <w:rFonts w:cstheme="minorHAnsi"/>
                <w:sz w:val="24"/>
                <w:szCs w:val="24"/>
              </w:rPr>
              <w:t>formed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3C1EB1" w:rsidRPr="003C1EB1">
              <w:rPr>
                <w:rFonts w:cstheme="minorHAnsi"/>
                <w:sz w:val="24"/>
                <w:szCs w:val="24"/>
              </w:rPr>
              <w:t>intend</w:t>
            </w:r>
            <w:r>
              <w:rPr>
                <w:rFonts w:cstheme="minorHAnsi"/>
                <w:sz w:val="24"/>
                <w:szCs w:val="24"/>
              </w:rPr>
              <w:t>ed</w:t>
            </w:r>
            <w:r w:rsidR="003C1EB1" w:rsidRPr="003C1EB1">
              <w:rPr>
                <w:rFonts w:cstheme="minorHAnsi"/>
                <w:sz w:val="24"/>
                <w:szCs w:val="24"/>
              </w:rPr>
              <w:t xml:space="preserve"> to instruct experts</w:t>
            </w:r>
            <w:r>
              <w:rPr>
                <w:rFonts w:cstheme="minorHAnsi"/>
                <w:sz w:val="24"/>
                <w:szCs w:val="24"/>
              </w:rPr>
              <w:t xml:space="preserve"> to look at</w:t>
            </w:r>
            <w:r w:rsidR="003C1EB1" w:rsidRPr="003C1E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3C1EB1" w:rsidRPr="003C1EB1">
              <w:rPr>
                <w:rFonts w:cstheme="minorHAnsi"/>
                <w:sz w:val="24"/>
                <w:szCs w:val="24"/>
              </w:rPr>
              <w:t xml:space="preserve">traffic and drainage </w:t>
            </w:r>
            <w:r>
              <w:rPr>
                <w:rFonts w:cstheme="minorHAnsi"/>
                <w:sz w:val="24"/>
                <w:szCs w:val="24"/>
              </w:rPr>
              <w:t xml:space="preserve">impact from the development </w:t>
            </w:r>
            <w:r w:rsidR="003C1EB1">
              <w:rPr>
                <w:rFonts w:cstheme="minorHAnsi"/>
                <w:sz w:val="24"/>
                <w:szCs w:val="24"/>
              </w:rPr>
              <w:t xml:space="preserve">(£1600 currently raised </w:t>
            </w:r>
            <w:r>
              <w:rPr>
                <w:rFonts w:cstheme="minorHAnsi"/>
                <w:sz w:val="24"/>
                <w:szCs w:val="24"/>
              </w:rPr>
              <w:t xml:space="preserve">to date </w:t>
            </w:r>
            <w:r w:rsidR="003C1EB1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3C1EB1">
              <w:rPr>
                <w:rFonts w:cstheme="minorHAnsi"/>
                <w:sz w:val="24"/>
                <w:szCs w:val="24"/>
              </w:rPr>
              <w:t xml:space="preserve"> expert help</w:t>
            </w:r>
            <w:r>
              <w:rPr>
                <w:rFonts w:cstheme="minorHAnsi"/>
                <w:sz w:val="24"/>
                <w:szCs w:val="24"/>
              </w:rPr>
              <w:t xml:space="preserve"> which would fund one of the said experts</w:t>
            </w:r>
            <w:r w:rsidR="003C1EB1">
              <w:rPr>
                <w:rFonts w:cstheme="minorHAnsi"/>
                <w:sz w:val="24"/>
                <w:szCs w:val="24"/>
              </w:rPr>
              <w:t xml:space="preserve">). </w:t>
            </w:r>
            <w:r w:rsidR="00891808">
              <w:rPr>
                <w:rFonts w:cstheme="minorHAnsi"/>
                <w:sz w:val="24"/>
                <w:szCs w:val="24"/>
              </w:rPr>
              <w:t>4 major points ha</w:t>
            </w:r>
            <w:r>
              <w:rPr>
                <w:rFonts w:cstheme="minorHAnsi"/>
                <w:sz w:val="24"/>
                <w:szCs w:val="24"/>
              </w:rPr>
              <w:t xml:space="preserve">d also </w:t>
            </w:r>
            <w:r w:rsidR="00891808">
              <w:rPr>
                <w:rFonts w:cstheme="minorHAnsi"/>
                <w:sz w:val="24"/>
                <w:szCs w:val="24"/>
              </w:rPr>
              <w:t>been provided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891808">
              <w:rPr>
                <w:rFonts w:cstheme="minorHAnsi"/>
                <w:sz w:val="24"/>
                <w:szCs w:val="24"/>
              </w:rPr>
              <w:t xml:space="preserve"> on a purely prelimin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891808">
              <w:rPr>
                <w:rFonts w:cstheme="minorHAnsi"/>
                <w:sz w:val="24"/>
                <w:szCs w:val="24"/>
              </w:rPr>
              <w:t>ry basis to the group from a drainage engineer.</w:t>
            </w:r>
            <w:r>
              <w:rPr>
                <w:rFonts w:cstheme="minorHAnsi"/>
                <w:sz w:val="24"/>
                <w:szCs w:val="24"/>
              </w:rPr>
              <w:t xml:space="preserve"> Funding assistance form the Parish Council would also be welcomed.</w:t>
            </w:r>
          </w:p>
          <w:p w14:paraId="5140408E" w14:textId="77777777" w:rsidR="003C1EB1" w:rsidRDefault="003C1EB1" w:rsidP="00FF2CF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6B366C" w14:textId="77777777" w:rsidR="003C1EB1" w:rsidRPr="0035462D" w:rsidRDefault="003C1EB1" w:rsidP="003C1EB1">
            <w:pPr>
              <w:ind w:right="42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Planning Applications </w:t>
            </w:r>
          </w:p>
          <w:p w14:paraId="3813D096" w14:textId="77777777" w:rsidR="003C1EB1" w:rsidRPr="0035462D" w:rsidRDefault="003C1EB1" w:rsidP="0089180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462D">
              <w:rPr>
                <w:rFonts w:eastAsia="Times New Roman" w:cstheme="minorHAnsi"/>
                <w:b/>
                <w:sz w:val="24"/>
                <w:szCs w:val="24"/>
              </w:rPr>
              <w:t>RB2019/0552</w:t>
            </w:r>
            <w:r w:rsidRPr="0035462D">
              <w:rPr>
                <w:rFonts w:eastAsia="Times New Roman" w:cstheme="minorHAnsi"/>
                <w:sz w:val="24"/>
                <w:szCs w:val="24"/>
              </w:rPr>
              <w:tab/>
              <w:t>Land to the North West of Worry Goose Lane</w:t>
            </w:r>
          </w:p>
          <w:p w14:paraId="77592663" w14:textId="07D01AED" w:rsidR="003C1EB1" w:rsidRDefault="003C1EB1" w:rsidP="0089180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462D">
              <w:rPr>
                <w:rFonts w:eastAsia="Times New Roman" w:cstheme="minorHAnsi"/>
                <w:sz w:val="24"/>
                <w:szCs w:val="24"/>
              </w:rPr>
              <w:t>Outline application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5462D">
              <w:rPr>
                <w:rFonts w:eastAsia="Times New Roman" w:cstheme="minorHAnsi"/>
                <w:sz w:val="24"/>
                <w:szCs w:val="24"/>
              </w:rPr>
              <w:t>- erection of up to 450 dwelling</w:t>
            </w:r>
            <w:r w:rsidR="008918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5462D">
              <w:rPr>
                <w:rFonts w:eastAsia="Times New Roman" w:cstheme="minorHAnsi"/>
                <w:sz w:val="24"/>
                <w:szCs w:val="24"/>
              </w:rPr>
              <w:t>houses including details of access.</w:t>
            </w:r>
          </w:p>
          <w:p w14:paraId="28916D85" w14:textId="40B70F04" w:rsidR="003C1EB1" w:rsidRDefault="003C1EB1" w:rsidP="008918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were concerned about </w:t>
            </w:r>
            <w:r w:rsidR="00950193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traffic impact from the development and dra</w:t>
            </w:r>
            <w:r w:rsidR="00891808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nage/sewage</w:t>
            </w:r>
            <w:r w:rsidR="00891808">
              <w:rPr>
                <w:rFonts w:cstheme="minorHAnsi"/>
                <w:sz w:val="24"/>
                <w:szCs w:val="24"/>
              </w:rPr>
              <w:t xml:space="preserve"> issues including </w:t>
            </w:r>
            <w:r w:rsidR="00950193">
              <w:rPr>
                <w:rFonts w:cstheme="minorHAnsi"/>
                <w:sz w:val="24"/>
                <w:szCs w:val="24"/>
              </w:rPr>
              <w:t xml:space="preserve">potential </w:t>
            </w:r>
            <w:r w:rsidR="00891808">
              <w:rPr>
                <w:rFonts w:cstheme="minorHAnsi"/>
                <w:sz w:val="24"/>
                <w:szCs w:val="24"/>
              </w:rPr>
              <w:t>pollution</w:t>
            </w:r>
            <w:r w:rsidR="00950193">
              <w:rPr>
                <w:rFonts w:cstheme="minorHAnsi"/>
                <w:sz w:val="24"/>
                <w:szCs w:val="24"/>
              </w:rPr>
              <w:t xml:space="preserve"> of Whiston Brook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891808">
              <w:rPr>
                <w:rFonts w:cstheme="minorHAnsi"/>
                <w:sz w:val="24"/>
                <w:szCs w:val="24"/>
              </w:rPr>
              <w:t xml:space="preserve"> The flooding in 2007 was also noted and the village evacuation.</w:t>
            </w:r>
          </w:p>
          <w:p w14:paraId="5879BD1C" w14:textId="77777777" w:rsidR="00A97B03" w:rsidRDefault="00A97B03" w:rsidP="00891808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B03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sz w:val="24"/>
                <w:szCs w:val="24"/>
              </w:rPr>
              <w:t>: That the application be objected to on the above basis.</w:t>
            </w:r>
          </w:p>
          <w:p w14:paraId="65616712" w14:textId="4FA72504" w:rsidR="00A97B03" w:rsidRPr="003C1EB1" w:rsidRDefault="00A97B03" w:rsidP="008918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Chair advised that he would call another EGM on 13</w:t>
            </w:r>
            <w:r w:rsidRPr="00A97B0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to consider funding towards one of the experts being considered by the group    </w:t>
            </w:r>
          </w:p>
          <w:p w14:paraId="64CF3683" w14:textId="77777777" w:rsidR="003C1EB1" w:rsidRPr="003C1EB1" w:rsidRDefault="003C1EB1" w:rsidP="00FF2CF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AF13878" w14:textId="506A4E6E" w:rsidR="0035462D" w:rsidRDefault="0035462D" w:rsidP="00FF2CF9">
            <w:pPr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Summer Event 2019- Consider Instruction of an event planner and further steps for </w:t>
            </w:r>
            <w:r w:rsidR="00222717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</w:t>
            </w: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n event on the 6</w:t>
            </w: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July including licensing requirements/road closure e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tc</w:t>
            </w:r>
          </w:p>
          <w:p w14:paraId="7DD4DA89" w14:textId="63333FE0" w:rsidR="0035462D" w:rsidRDefault="0035462D" w:rsidP="0035462D">
            <w:pPr>
              <w:ind w:right="42"/>
              <w:rPr>
                <w:rFonts w:eastAsia="Times New Roman" w:cstheme="minorHAnsi"/>
                <w:sz w:val="24"/>
                <w:szCs w:val="24"/>
              </w:rPr>
            </w:pPr>
            <w:r w:rsidRPr="0035462D">
              <w:rPr>
                <w:rFonts w:eastAsia="Times New Roman" w:cstheme="minorHAnsi"/>
                <w:sz w:val="24"/>
                <w:szCs w:val="24"/>
              </w:rPr>
              <w:t xml:space="preserve">Quote 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and details </w:t>
            </w:r>
            <w:r w:rsidRPr="0035462D">
              <w:rPr>
                <w:rFonts w:eastAsia="Times New Roman" w:cstheme="minorHAnsi"/>
                <w:sz w:val="24"/>
                <w:szCs w:val="24"/>
              </w:rPr>
              <w:t xml:space="preserve">from The Event Foundry had been circulated to members with the Agenda </w:t>
            </w:r>
          </w:p>
          <w:p w14:paraId="47E13C9A" w14:textId="260DFF9C" w:rsidR="00801CB7" w:rsidRPr="00801CB7" w:rsidRDefault="00801CB7" w:rsidP="00933F74">
            <w:pPr>
              <w:ind w:right="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801CB7">
              <w:rPr>
                <w:rFonts w:eastAsia="Times New Roman" w:cstheme="minorHAnsi"/>
                <w:b/>
                <w:sz w:val="24"/>
                <w:szCs w:val="24"/>
              </w:rPr>
              <w:t xml:space="preserve">Resolved: </w:t>
            </w:r>
            <w:r w:rsidRPr="00801CB7">
              <w:rPr>
                <w:rFonts w:eastAsia="Times New Roman" w:cstheme="minorHAnsi"/>
                <w:sz w:val="24"/>
                <w:szCs w:val="24"/>
              </w:rPr>
              <w:t>That an event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801CB7">
              <w:rPr>
                <w:rFonts w:eastAsia="Times New Roman" w:cstheme="minorHAnsi"/>
                <w:sz w:val="24"/>
                <w:szCs w:val="24"/>
              </w:rPr>
              <w:t>be agreed for Saturday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801CB7">
              <w:rPr>
                <w:rFonts w:eastAsia="Times New Roman" w:cstheme="minorHAnsi"/>
                <w:sz w:val="24"/>
                <w:szCs w:val="24"/>
              </w:rPr>
              <w:t>6</w:t>
            </w:r>
            <w:r w:rsidRPr="00801CB7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801CB7">
              <w:rPr>
                <w:rFonts w:eastAsia="Times New Roman" w:cstheme="minorHAnsi"/>
                <w:sz w:val="24"/>
                <w:szCs w:val="24"/>
              </w:rPr>
              <w:t xml:space="preserve"> July 2019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 with a finish at around 8pm</w:t>
            </w:r>
            <w:r w:rsidR="00B126D8">
              <w:rPr>
                <w:rFonts w:eastAsia="Times New Roman" w:cstheme="minorHAnsi"/>
                <w:sz w:val="24"/>
                <w:szCs w:val="24"/>
              </w:rPr>
              <w:t xml:space="preserve"> (unanimous)</w:t>
            </w:r>
            <w:bookmarkStart w:id="0" w:name="_GoBack"/>
            <w:bookmarkEnd w:id="0"/>
          </w:p>
          <w:p w14:paraId="017BBB06" w14:textId="497C6B5C" w:rsidR="00801CB7" w:rsidRDefault="00FF2CF9" w:rsidP="00FF2CF9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F2CF9">
              <w:rPr>
                <w:rFonts w:eastAsia="Times New Roman" w:cstheme="minorHAnsi"/>
                <w:b/>
                <w:sz w:val="24"/>
                <w:szCs w:val="24"/>
              </w:rPr>
              <w:t>Resolved: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Members agreed to waive </w:t>
            </w:r>
            <w:r w:rsidR="00950193">
              <w:rPr>
                <w:rFonts w:eastAsia="Times New Roman" w:cstheme="minorHAnsi"/>
                <w:sz w:val="24"/>
                <w:szCs w:val="24"/>
              </w:rPr>
              <w:t>f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inancial </w:t>
            </w:r>
            <w:r w:rsidR="00950193">
              <w:rPr>
                <w:rFonts w:eastAsia="Times New Roman" w:cstheme="minorHAnsi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egulation requirements regarding the need to obtain three quotes. As noted in 11 (1)(c), it was agreed that these be waived on the basis that time constraints meant that without </w:t>
            </w:r>
          </w:p>
          <w:p w14:paraId="7A945720" w14:textId="77777777" w:rsidR="00801CB7" w:rsidRDefault="00801CB7" w:rsidP="00FF2CF9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0128263" w14:textId="77777777" w:rsidR="00801CB7" w:rsidRDefault="00801CB7" w:rsidP="00FF2CF9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87F60F3" w14:textId="77777777" w:rsidR="00801CB7" w:rsidRDefault="00801CB7" w:rsidP="00FF2CF9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44420214" w14:textId="2120F5B8" w:rsidR="00FF2CF9" w:rsidRDefault="00FF2CF9" w:rsidP="00FF2CF9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immediate instruction a planner would not have sufficient time to plan an event for 2019. In addition, it was unlikely that further quotes would be materially different in price.</w:t>
            </w:r>
          </w:p>
          <w:p w14:paraId="5E34646B" w14:textId="67435E92" w:rsidR="00801CB7" w:rsidRDefault="00801CB7" w:rsidP="00933F74">
            <w:pPr>
              <w:ind w:right="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F2CF9">
              <w:rPr>
                <w:rFonts w:eastAsia="Times New Roman" w:cstheme="minorHAnsi"/>
                <w:b/>
                <w:sz w:val="24"/>
                <w:szCs w:val="24"/>
              </w:rPr>
              <w:t>Resolved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That 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>Event Foundry be instructed in accordance with the quote</w:t>
            </w:r>
            <w:r w:rsidR="00AA7793">
              <w:rPr>
                <w:rFonts w:eastAsia="Times New Roman" w:cstheme="minorHAnsi"/>
                <w:sz w:val="24"/>
                <w:szCs w:val="24"/>
              </w:rPr>
              <w:t xml:space="preserve"> (unanimous)</w:t>
            </w:r>
          </w:p>
          <w:p w14:paraId="47398C8D" w14:textId="3C034340" w:rsidR="00801CB7" w:rsidRDefault="0025621B" w:rsidP="00933F7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5621B">
              <w:rPr>
                <w:rFonts w:eastAsia="Times New Roman" w:cstheme="minorHAnsi"/>
                <w:sz w:val="24"/>
                <w:szCs w:val="24"/>
              </w:rPr>
              <w:t xml:space="preserve">The Foundry representatives went through the 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quote </w:t>
            </w:r>
            <w:r w:rsidRPr="0025621B">
              <w:rPr>
                <w:rFonts w:eastAsia="Times New Roman" w:cstheme="minorHAnsi"/>
                <w:sz w:val="24"/>
                <w:szCs w:val="24"/>
              </w:rPr>
              <w:t>detail</w:t>
            </w:r>
            <w:r w:rsidR="00950193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with full costs of 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various aspects - </w:t>
            </w:r>
            <w:r>
              <w:rPr>
                <w:rFonts w:eastAsia="Times New Roman" w:cstheme="minorHAnsi"/>
                <w:sz w:val="24"/>
                <w:szCs w:val="24"/>
              </w:rPr>
              <w:t>security/stage</w:t>
            </w:r>
            <w:r w:rsidR="00950193">
              <w:rPr>
                <w:rFonts w:eastAsia="Times New Roman" w:cstheme="minorHAnsi"/>
                <w:sz w:val="24"/>
                <w:szCs w:val="24"/>
              </w:rPr>
              <w:t>/f</w:t>
            </w:r>
            <w:r>
              <w:rPr>
                <w:rFonts w:eastAsia="Times New Roman" w:cstheme="minorHAnsi"/>
                <w:sz w:val="24"/>
                <w:szCs w:val="24"/>
              </w:rPr>
              <w:t>irst aid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/entertainers </w:t>
            </w:r>
            <w:r>
              <w:rPr>
                <w:rFonts w:eastAsia="Times New Roman" w:cstheme="minorHAnsi"/>
                <w:sz w:val="24"/>
                <w:szCs w:val="24"/>
              </w:rPr>
              <w:t>etc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 to be brought before the Council at the May meeting. Budget monitoring also to be reviewed at that time.</w:t>
            </w:r>
          </w:p>
          <w:p w14:paraId="0D249814" w14:textId="4B9EDCBF" w:rsidR="0025621B" w:rsidRDefault="0025621B" w:rsidP="00933F7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Cllr Dodson and Yarlett to join the 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festival </w:t>
            </w:r>
            <w:r>
              <w:rPr>
                <w:rFonts w:eastAsia="Times New Roman" w:cstheme="minorHAnsi"/>
                <w:sz w:val="24"/>
                <w:szCs w:val="24"/>
              </w:rPr>
              <w:t>working group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 with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Cllrs Davis and Griffin. Cllr Yarlett to attend 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RMBC </w:t>
            </w:r>
            <w:r>
              <w:rPr>
                <w:rFonts w:eastAsia="Times New Roman" w:cstheme="minorHAnsi"/>
                <w:sz w:val="24"/>
                <w:szCs w:val="24"/>
              </w:rPr>
              <w:t>SAGs meetings with representatives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 from the Event Foundry in due course.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AA963C6" w14:textId="7EB7C60C" w:rsidR="0025621B" w:rsidRDefault="0025621B" w:rsidP="00933F7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5621B">
              <w:rPr>
                <w:rFonts w:eastAsia="Times New Roman" w:cstheme="minorHAnsi"/>
                <w:b/>
                <w:sz w:val="24"/>
                <w:szCs w:val="24"/>
              </w:rPr>
              <w:t>Resolved: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That relevant </w:t>
            </w:r>
            <w:r w:rsidR="00933F74">
              <w:rPr>
                <w:rFonts w:eastAsia="Times New Roman" w:cstheme="minorHAnsi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sz w:val="24"/>
                <w:szCs w:val="24"/>
              </w:rPr>
              <w:t>oad closure and event applications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would be submi</w:t>
            </w:r>
            <w:r w:rsidR="00933F74">
              <w:rPr>
                <w:rFonts w:eastAsia="Times New Roman" w:cstheme="minorHAnsi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 for an event on the 6</w:t>
            </w:r>
            <w:r w:rsidR="00933F74" w:rsidRPr="00933F74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933F74">
              <w:rPr>
                <w:rFonts w:eastAsia="Times New Roman" w:cstheme="minorHAnsi"/>
                <w:sz w:val="24"/>
                <w:szCs w:val="24"/>
              </w:rPr>
              <w:t xml:space="preserve"> July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950193">
              <w:rPr>
                <w:rFonts w:eastAsia="Times New Roman" w:cstheme="minorHAnsi"/>
                <w:sz w:val="24"/>
                <w:szCs w:val="24"/>
              </w:rPr>
              <w:t xml:space="preserve"> The Clerk to arrange with The Foundry.</w:t>
            </w:r>
            <w:r w:rsidR="00AA77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EC12C25" w14:textId="77777777" w:rsidR="00801CB7" w:rsidRDefault="00801CB7" w:rsidP="00933F74">
            <w:pPr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14:paraId="7C8F766B" w14:textId="576DE946" w:rsidR="0035462D" w:rsidRDefault="0035462D" w:rsidP="00035D02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462D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Staffing</w:t>
            </w:r>
            <w:r w:rsidRPr="00950193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- Approve appointment of a new clerk and equipment required.</w:t>
            </w:r>
          </w:p>
          <w:p w14:paraId="4FB251FB" w14:textId="70BFBE4B" w:rsidR="00035D02" w:rsidRDefault="00CA2FD0" w:rsidP="00035D02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A2FD0">
              <w:rPr>
                <w:rFonts w:eastAsia="Times New Roman" w:cstheme="minorHAnsi"/>
                <w:b/>
                <w:sz w:val="24"/>
                <w:szCs w:val="24"/>
              </w:rPr>
              <w:t>Resolved: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Members agreed to app</w:t>
            </w:r>
            <w:r w:rsidR="00950193">
              <w:rPr>
                <w:rFonts w:eastAsia="Times New Roman" w:cstheme="minorHAnsi"/>
                <w:sz w:val="24"/>
                <w:szCs w:val="24"/>
              </w:rPr>
              <w:t>oint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Elaine Keeling-Heane</w:t>
            </w:r>
            <w:r w:rsidR="00035D02">
              <w:rPr>
                <w:rFonts w:eastAsia="Times New Roman" w:cstheme="minorHAnsi"/>
                <w:sz w:val="24"/>
                <w:szCs w:val="24"/>
              </w:rPr>
              <w:t xml:space="preserve"> as the new Clerk</w:t>
            </w:r>
          </w:p>
          <w:p w14:paraId="2E9B0FAD" w14:textId="601D8EF1" w:rsidR="00CA2FD0" w:rsidRDefault="00035D02" w:rsidP="00035D02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with a start date of 13</w:t>
            </w:r>
            <w:r w:rsidRPr="00035D02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May</w:t>
            </w:r>
            <w:r w:rsidR="00950193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with the existing Clerk to work alongside for a further 4 weeks from this date as a handover period.  </w:t>
            </w:r>
          </w:p>
          <w:p w14:paraId="4ABBBEBB" w14:textId="09FB03C3" w:rsidR="00506844" w:rsidRPr="003508ED" w:rsidRDefault="00035D02" w:rsidP="00950193">
            <w:pPr>
              <w:jc w:val="both"/>
              <w:rPr>
                <w:rFonts w:cstheme="minorHAnsi"/>
                <w:sz w:val="24"/>
                <w:szCs w:val="24"/>
              </w:rPr>
            </w:pPr>
            <w:r w:rsidRPr="00035D02">
              <w:rPr>
                <w:rFonts w:eastAsia="Times New Roman" w:cstheme="minorHAnsi"/>
                <w:b/>
                <w:sz w:val="24"/>
                <w:szCs w:val="24"/>
              </w:rPr>
              <w:t>Resolved: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That a laptop be purchased for the new Clerk</w:t>
            </w:r>
            <w:r w:rsidR="0095019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A97B03" w14:paraId="2FC59AA5" w14:textId="77777777" w:rsidTr="009A0B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23C108" w14:textId="77777777" w:rsidR="00A97B03" w:rsidRDefault="00A97B03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B14C36" w14:textId="77777777" w:rsidR="00A97B03" w:rsidRPr="002E446B" w:rsidRDefault="00A97B03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5262F3" w14:textId="77777777" w:rsidR="003F5A0B" w:rsidRPr="00796D1B" w:rsidRDefault="003F5A0B" w:rsidP="00796D1B">
      <w:pPr>
        <w:pStyle w:val="NoSpacing"/>
        <w:ind w:left="-567"/>
        <w:rPr>
          <w:rFonts w:cstheme="minorHAnsi"/>
        </w:rPr>
      </w:pPr>
    </w:p>
    <w:sectPr w:rsidR="003F5A0B" w:rsidRPr="00796D1B" w:rsidSect="0035462D">
      <w:headerReference w:type="default" r:id="rId8"/>
      <w:pgSz w:w="11906" w:h="16838"/>
      <w:pgMar w:top="993" w:right="1133" w:bottom="0" w:left="1440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B270" w14:textId="77777777" w:rsidR="007521D7" w:rsidRDefault="007521D7" w:rsidP="00527943">
      <w:pPr>
        <w:spacing w:after="0" w:line="240" w:lineRule="auto"/>
      </w:pPr>
      <w:r>
        <w:separator/>
      </w:r>
    </w:p>
  </w:endnote>
  <w:endnote w:type="continuationSeparator" w:id="0">
    <w:p w14:paraId="16DBC7B3" w14:textId="77777777" w:rsidR="007521D7" w:rsidRDefault="007521D7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0D6A" w14:textId="77777777" w:rsidR="007521D7" w:rsidRDefault="007521D7" w:rsidP="00527943">
      <w:pPr>
        <w:spacing w:after="0" w:line="240" w:lineRule="auto"/>
      </w:pPr>
      <w:r>
        <w:separator/>
      </w:r>
    </w:p>
  </w:footnote>
  <w:footnote w:type="continuationSeparator" w:id="0">
    <w:p w14:paraId="11E00BBA" w14:textId="77777777" w:rsidR="007521D7" w:rsidRDefault="007521D7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48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A3745" w:rsidRDefault="003A3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A3745" w:rsidRDefault="003A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3ED"/>
    <w:multiLevelType w:val="hybridMultilevel"/>
    <w:tmpl w:val="1C82F238"/>
    <w:lvl w:ilvl="0" w:tplc="29667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D6BD8"/>
    <w:multiLevelType w:val="hybridMultilevel"/>
    <w:tmpl w:val="66485ED4"/>
    <w:lvl w:ilvl="0" w:tplc="77A462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1C49"/>
    <w:rsid w:val="00003197"/>
    <w:rsid w:val="00004AF8"/>
    <w:rsid w:val="00004CD2"/>
    <w:rsid w:val="00005ADE"/>
    <w:rsid w:val="00005E09"/>
    <w:rsid w:val="0000705A"/>
    <w:rsid w:val="00007816"/>
    <w:rsid w:val="00010CB2"/>
    <w:rsid w:val="0001219E"/>
    <w:rsid w:val="00013D51"/>
    <w:rsid w:val="00014DEC"/>
    <w:rsid w:val="00017AF3"/>
    <w:rsid w:val="00017D4A"/>
    <w:rsid w:val="000202FF"/>
    <w:rsid w:val="000208EB"/>
    <w:rsid w:val="000212A9"/>
    <w:rsid w:val="000224B4"/>
    <w:rsid w:val="0002250D"/>
    <w:rsid w:val="00025182"/>
    <w:rsid w:val="00026659"/>
    <w:rsid w:val="000266F5"/>
    <w:rsid w:val="0002791C"/>
    <w:rsid w:val="0003048E"/>
    <w:rsid w:val="0003078C"/>
    <w:rsid w:val="00030D62"/>
    <w:rsid w:val="00032892"/>
    <w:rsid w:val="00033132"/>
    <w:rsid w:val="00034D57"/>
    <w:rsid w:val="00035D02"/>
    <w:rsid w:val="000372B0"/>
    <w:rsid w:val="000415DC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674B4"/>
    <w:rsid w:val="00071ADE"/>
    <w:rsid w:val="00072E4A"/>
    <w:rsid w:val="00073BF7"/>
    <w:rsid w:val="00073D1F"/>
    <w:rsid w:val="0007715F"/>
    <w:rsid w:val="00077879"/>
    <w:rsid w:val="000778B9"/>
    <w:rsid w:val="000825AF"/>
    <w:rsid w:val="00082F5D"/>
    <w:rsid w:val="00083626"/>
    <w:rsid w:val="000843CD"/>
    <w:rsid w:val="00085AAD"/>
    <w:rsid w:val="000869EB"/>
    <w:rsid w:val="00087B5A"/>
    <w:rsid w:val="0009001C"/>
    <w:rsid w:val="0009172F"/>
    <w:rsid w:val="00091C9D"/>
    <w:rsid w:val="00092308"/>
    <w:rsid w:val="00095E94"/>
    <w:rsid w:val="000962D4"/>
    <w:rsid w:val="00096874"/>
    <w:rsid w:val="0009771E"/>
    <w:rsid w:val="000A0204"/>
    <w:rsid w:val="000A1399"/>
    <w:rsid w:val="000A2676"/>
    <w:rsid w:val="000A4B28"/>
    <w:rsid w:val="000A7F18"/>
    <w:rsid w:val="000B0C8B"/>
    <w:rsid w:val="000B1505"/>
    <w:rsid w:val="000B4057"/>
    <w:rsid w:val="000B4EFF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5AE7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0792E"/>
    <w:rsid w:val="001112E3"/>
    <w:rsid w:val="0011194E"/>
    <w:rsid w:val="00111D4E"/>
    <w:rsid w:val="00113963"/>
    <w:rsid w:val="0011533A"/>
    <w:rsid w:val="00122657"/>
    <w:rsid w:val="0012269B"/>
    <w:rsid w:val="00122EA6"/>
    <w:rsid w:val="001231B1"/>
    <w:rsid w:val="001234FC"/>
    <w:rsid w:val="00123B8D"/>
    <w:rsid w:val="00124563"/>
    <w:rsid w:val="001247A8"/>
    <w:rsid w:val="00124D17"/>
    <w:rsid w:val="00125B75"/>
    <w:rsid w:val="00130199"/>
    <w:rsid w:val="001305B6"/>
    <w:rsid w:val="00130F12"/>
    <w:rsid w:val="0013169F"/>
    <w:rsid w:val="00135A9F"/>
    <w:rsid w:val="00136417"/>
    <w:rsid w:val="00136527"/>
    <w:rsid w:val="0013669B"/>
    <w:rsid w:val="0014058B"/>
    <w:rsid w:val="001418FA"/>
    <w:rsid w:val="00142826"/>
    <w:rsid w:val="00144A83"/>
    <w:rsid w:val="00145E82"/>
    <w:rsid w:val="001467EB"/>
    <w:rsid w:val="00146CCC"/>
    <w:rsid w:val="00147E74"/>
    <w:rsid w:val="0015113A"/>
    <w:rsid w:val="00151344"/>
    <w:rsid w:val="001519B7"/>
    <w:rsid w:val="00152BF0"/>
    <w:rsid w:val="00152FB6"/>
    <w:rsid w:val="0015385A"/>
    <w:rsid w:val="00154E9D"/>
    <w:rsid w:val="001565F0"/>
    <w:rsid w:val="001569C0"/>
    <w:rsid w:val="0016657B"/>
    <w:rsid w:val="001678DC"/>
    <w:rsid w:val="00170282"/>
    <w:rsid w:val="001714FD"/>
    <w:rsid w:val="001723D7"/>
    <w:rsid w:val="00172C00"/>
    <w:rsid w:val="0017365E"/>
    <w:rsid w:val="0017379B"/>
    <w:rsid w:val="0017472E"/>
    <w:rsid w:val="00175B19"/>
    <w:rsid w:val="00177390"/>
    <w:rsid w:val="00177975"/>
    <w:rsid w:val="0018150E"/>
    <w:rsid w:val="00181EFC"/>
    <w:rsid w:val="001827CF"/>
    <w:rsid w:val="00182C33"/>
    <w:rsid w:val="00182D7D"/>
    <w:rsid w:val="0018356B"/>
    <w:rsid w:val="0018651A"/>
    <w:rsid w:val="00187ADB"/>
    <w:rsid w:val="00190755"/>
    <w:rsid w:val="001921B6"/>
    <w:rsid w:val="001928DC"/>
    <w:rsid w:val="001936FE"/>
    <w:rsid w:val="0019633B"/>
    <w:rsid w:val="00197945"/>
    <w:rsid w:val="001A374D"/>
    <w:rsid w:val="001A553F"/>
    <w:rsid w:val="001A699B"/>
    <w:rsid w:val="001B100C"/>
    <w:rsid w:val="001B15A3"/>
    <w:rsid w:val="001B1B19"/>
    <w:rsid w:val="001B1CB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2E20"/>
    <w:rsid w:val="001C31A5"/>
    <w:rsid w:val="001C3BC5"/>
    <w:rsid w:val="001C56E8"/>
    <w:rsid w:val="001D09E3"/>
    <w:rsid w:val="001D0CE9"/>
    <w:rsid w:val="001D2C76"/>
    <w:rsid w:val="001D372B"/>
    <w:rsid w:val="001E052A"/>
    <w:rsid w:val="001E0F80"/>
    <w:rsid w:val="001E1F60"/>
    <w:rsid w:val="001E55EA"/>
    <w:rsid w:val="001E66FD"/>
    <w:rsid w:val="001E752D"/>
    <w:rsid w:val="001F1304"/>
    <w:rsid w:val="001F278B"/>
    <w:rsid w:val="001F2D24"/>
    <w:rsid w:val="001F4BED"/>
    <w:rsid w:val="001F63B8"/>
    <w:rsid w:val="001F7620"/>
    <w:rsid w:val="002002BD"/>
    <w:rsid w:val="00204B26"/>
    <w:rsid w:val="00204DC5"/>
    <w:rsid w:val="00206BDE"/>
    <w:rsid w:val="00210700"/>
    <w:rsid w:val="00210DF4"/>
    <w:rsid w:val="0021290F"/>
    <w:rsid w:val="00213108"/>
    <w:rsid w:val="00215CE0"/>
    <w:rsid w:val="00216D9D"/>
    <w:rsid w:val="00216F67"/>
    <w:rsid w:val="00217DF6"/>
    <w:rsid w:val="00217F2A"/>
    <w:rsid w:val="0022025A"/>
    <w:rsid w:val="002209A8"/>
    <w:rsid w:val="00221394"/>
    <w:rsid w:val="00222717"/>
    <w:rsid w:val="00224075"/>
    <w:rsid w:val="002245F9"/>
    <w:rsid w:val="0022576B"/>
    <w:rsid w:val="0023026F"/>
    <w:rsid w:val="002303A1"/>
    <w:rsid w:val="00231073"/>
    <w:rsid w:val="00231C33"/>
    <w:rsid w:val="002321C1"/>
    <w:rsid w:val="00232C2B"/>
    <w:rsid w:val="00233506"/>
    <w:rsid w:val="00233FB2"/>
    <w:rsid w:val="002353AE"/>
    <w:rsid w:val="00237497"/>
    <w:rsid w:val="00240399"/>
    <w:rsid w:val="002424A3"/>
    <w:rsid w:val="00243961"/>
    <w:rsid w:val="002441D7"/>
    <w:rsid w:val="002457B1"/>
    <w:rsid w:val="00245946"/>
    <w:rsid w:val="00245E8B"/>
    <w:rsid w:val="002478A7"/>
    <w:rsid w:val="002512C1"/>
    <w:rsid w:val="0025457D"/>
    <w:rsid w:val="0025621B"/>
    <w:rsid w:val="00256287"/>
    <w:rsid w:val="00257435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87F5B"/>
    <w:rsid w:val="00290C82"/>
    <w:rsid w:val="00296D63"/>
    <w:rsid w:val="00297A3D"/>
    <w:rsid w:val="002A0FEF"/>
    <w:rsid w:val="002A1BF1"/>
    <w:rsid w:val="002A28BA"/>
    <w:rsid w:val="002A348B"/>
    <w:rsid w:val="002A3637"/>
    <w:rsid w:val="002A4D52"/>
    <w:rsid w:val="002B0236"/>
    <w:rsid w:val="002B0A89"/>
    <w:rsid w:val="002B12C0"/>
    <w:rsid w:val="002B1558"/>
    <w:rsid w:val="002B2A83"/>
    <w:rsid w:val="002B3C86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2B8F"/>
    <w:rsid w:val="002D3452"/>
    <w:rsid w:val="002D4CF9"/>
    <w:rsid w:val="002D503C"/>
    <w:rsid w:val="002D5BE8"/>
    <w:rsid w:val="002D73C2"/>
    <w:rsid w:val="002E0294"/>
    <w:rsid w:val="002E2313"/>
    <w:rsid w:val="002E446B"/>
    <w:rsid w:val="002E46FB"/>
    <w:rsid w:val="002E473E"/>
    <w:rsid w:val="002F1130"/>
    <w:rsid w:val="002F11C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B58"/>
    <w:rsid w:val="00313DC1"/>
    <w:rsid w:val="0031751D"/>
    <w:rsid w:val="0032025B"/>
    <w:rsid w:val="0032102D"/>
    <w:rsid w:val="00321F55"/>
    <w:rsid w:val="00324644"/>
    <w:rsid w:val="00326305"/>
    <w:rsid w:val="00327145"/>
    <w:rsid w:val="00327BAB"/>
    <w:rsid w:val="00330191"/>
    <w:rsid w:val="00330746"/>
    <w:rsid w:val="00331A37"/>
    <w:rsid w:val="00333064"/>
    <w:rsid w:val="003330BA"/>
    <w:rsid w:val="00333412"/>
    <w:rsid w:val="00334504"/>
    <w:rsid w:val="00334B77"/>
    <w:rsid w:val="00337587"/>
    <w:rsid w:val="00337A89"/>
    <w:rsid w:val="00340ED7"/>
    <w:rsid w:val="00343974"/>
    <w:rsid w:val="003442EF"/>
    <w:rsid w:val="00344FD5"/>
    <w:rsid w:val="003472C5"/>
    <w:rsid w:val="003508ED"/>
    <w:rsid w:val="00353887"/>
    <w:rsid w:val="00354104"/>
    <w:rsid w:val="003542AE"/>
    <w:rsid w:val="0035462D"/>
    <w:rsid w:val="00355627"/>
    <w:rsid w:val="003560E9"/>
    <w:rsid w:val="00356AAC"/>
    <w:rsid w:val="003573C6"/>
    <w:rsid w:val="003601B0"/>
    <w:rsid w:val="003602A0"/>
    <w:rsid w:val="00361C93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339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6337"/>
    <w:rsid w:val="00387597"/>
    <w:rsid w:val="00387CF9"/>
    <w:rsid w:val="003900C6"/>
    <w:rsid w:val="0039130F"/>
    <w:rsid w:val="00393C41"/>
    <w:rsid w:val="00394403"/>
    <w:rsid w:val="0039490D"/>
    <w:rsid w:val="003960B0"/>
    <w:rsid w:val="0039616F"/>
    <w:rsid w:val="00397945"/>
    <w:rsid w:val="003979E8"/>
    <w:rsid w:val="003A0261"/>
    <w:rsid w:val="003A10B0"/>
    <w:rsid w:val="003A1495"/>
    <w:rsid w:val="003A178B"/>
    <w:rsid w:val="003A288B"/>
    <w:rsid w:val="003A3687"/>
    <w:rsid w:val="003A3745"/>
    <w:rsid w:val="003A3831"/>
    <w:rsid w:val="003A3C76"/>
    <w:rsid w:val="003A4CE3"/>
    <w:rsid w:val="003A55F2"/>
    <w:rsid w:val="003A6D08"/>
    <w:rsid w:val="003B1F91"/>
    <w:rsid w:val="003B34E4"/>
    <w:rsid w:val="003B377E"/>
    <w:rsid w:val="003B56A0"/>
    <w:rsid w:val="003B6427"/>
    <w:rsid w:val="003B6548"/>
    <w:rsid w:val="003C098D"/>
    <w:rsid w:val="003C15C0"/>
    <w:rsid w:val="003C1EB1"/>
    <w:rsid w:val="003C3998"/>
    <w:rsid w:val="003C5FE5"/>
    <w:rsid w:val="003D17AE"/>
    <w:rsid w:val="003D3128"/>
    <w:rsid w:val="003D6920"/>
    <w:rsid w:val="003D69BA"/>
    <w:rsid w:val="003D79A8"/>
    <w:rsid w:val="003E0EF2"/>
    <w:rsid w:val="003E1231"/>
    <w:rsid w:val="003E1B7A"/>
    <w:rsid w:val="003E27C1"/>
    <w:rsid w:val="003E422A"/>
    <w:rsid w:val="003E54A4"/>
    <w:rsid w:val="003E555E"/>
    <w:rsid w:val="003E5CAF"/>
    <w:rsid w:val="003E5D38"/>
    <w:rsid w:val="003E5FFA"/>
    <w:rsid w:val="003F0410"/>
    <w:rsid w:val="003F0DAA"/>
    <w:rsid w:val="003F172B"/>
    <w:rsid w:val="003F2639"/>
    <w:rsid w:val="003F35A0"/>
    <w:rsid w:val="003F4CD5"/>
    <w:rsid w:val="003F4EA1"/>
    <w:rsid w:val="003F5A0B"/>
    <w:rsid w:val="003F6502"/>
    <w:rsid w:val="003F7342"/>
    <w:rsid w:val="003F7F7D"/>
    <w:rsid w:val="00401CC8"/>
    <w:rsid w:val="004040D1"/>
    <w:rsid w:val="00404AA2"/>
    <w:rsid w:val="00406568"/>
    <w:rsid w:val="00407378"/>
    <w:rsid w:val="00407871"/>
    <w:rsid w:val="00410D99"/>
    <w:rsid w:val="00410DAF"/>
    <w:rsid w:val="00411196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2761B"/>
    <w:rsid w:val="00431162"/>
    <w:rsid w:val="00433106"/>
    <w:rsid w:val="00436DFA"/>
    <w:rsid w:val="00437275"/>
    <w:rsid w:val="00440195"/>
    <w:rsid w:val="0044064E"/>
    <w:rsid w:val="00440E2F"/>
    <w:rsid w:val="00442059"/>
    <w:rsid w:val="0044330F"/>
    <w:rsid w:val="004438A6"/>
    <w:rsid w:val="004443CC"/>
    <w:rsid w:val="00445268"/>
    <w:rsid w:val="004455B8"/>
    <w:rsid w:val="00446800"/>
    <w:rsid w:val="004471F1"/>
    <w:rsid w:val="004502AC"/>
    <w:rsid w:val="0045072E"/>
    <w:rsid w:val="00450D53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64C5"/>
    <w:rsid w:val="00467884"/>
    <w:rsid w:val="0047158A"/>
    <w:rsid w:val="0047384E"/>
    <w:rsid w:val="00474318"/>
    <w:rsid w:val="0047518C"/>
    <w:rsid w:val="00475B37"/>
    <w:rsid w:val="00476A7B"/>
    <w:rsid w:val="00477BB3"/>
    <w:rsid w:val="0048245A"/>
    <w:rsid w:val="00482663"/>
    <w:rsid w:val="004841A2"/>
    <w:rsid w:val="00484D23"/>
    <w:rsid w:val="0048563D"/>
    <w:rsid w:val="00486D8D"/>
    <w:rsid w:val="00491431"/>
    <w:rsid w:val="004915C9"/>
    <w:rsid w:val="00491D33"/>
    <w:rsid w:val="00492CB6"/>
    <w:rsid w:val="004939EA"/>
    <w:rsid w:val="00493DDE"/>
    <w:rsid w:val="0049436C"/>
    <w:rsid w:val="00496A27"/>
    <w:rsid w:val="00496F34"/>
    <w:rsid w:val="00497592"/>
    <w:rsid w:val="004A10C0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2F"/>
    <w:rsid w:val="004B2B75"/>
    <w:rsid w:val="004B4BA2"/>
    <w:rsid w:val="004B4D3C"/>
    <w:rsid w:val="004B5B49"/>
    <w:rsid w:val="004B615E"/>
    <w:rsid w:val="004B721F"/>
    <w:rsid w:val="004C0A5A"/>
    <w:rsid w:val="004C2059"/>
    <w:rsid w:val="004C2AF8"/>
    <w:rsid w:val="004C4551"/>
    <w:rsid w:val="004C6021"/>
    <w:rsid w:val="004C6890"/>
    <w:rsid w:val="004C7F93"/>
    <w:rsid w:val="004D4901"/>
    <w:rsid w:val="004D5153"/>
    <w:rsid w:val="004D56E6"/>
    <w:rsid w:val="004D5A27"/>
    <w:rsid w:val="004D7B62"/>
    <w:rsid w:val="004E05E5"/>
    <w:rsid w:val="004E18A2"/>
    <w:rsid w:val="004E1A54"/>
    <w:rsid w:val="004E3CEB"/>
    <w:rsid w:val="004E4083"/>
    <w:rsid w:val="004E47F3"/>
    <w:rsid w:val="004E4A18"/>
    <w:rsid w:val="004E6849"/>
    <w:rsid w:val="004E739F"/>
    <w:rsid w:val="004E7F11"/>
    <w:rsid w:val="004F18F2"/>
    <w:rsid w:val="004F1D99"/>
    <w:rsid w:val="004F36AE"/>
    <w:rsid w:val="004F6CFD"/>
    <w:rsid w:val="004F7BA1"/>
    <w:rsid w:val="004F7C31"/>
    <w:rsid w:val="00500CB9"/>
    <w:rsid w:val="00500EE6"/>
    <w:rsid w:val="0050206D"/>
    <w:rsid w:val="00502FF1"/>
    <w:rsid w:val="005043D4"/>
    <w:rsid w:val="00504978"/>
    <w:rsid w:val="00506844"/>
    <w:rsid w:val="005103CD"/>
    <w:rsid w:val="0051042A"/>
    <w:rsid w:val="00510789"/>
    <w:rsid w:val="00511738"/>
    <w:rsid w:val="00512D81"/>
    <w:rsid w:val="0051310C"/>
    <w:rsid w:val="005139C1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37B36"/>
    <w:rsid w:val="00540751"/>
    <w:rsid w:val="00542647"/>
    <w:rsid w:val="00542B12"/>
    <w:rsid w:val="00542D0A"/>
    <w:rsid w:val="005438CC"/>
    <w:rsid w:val="00544417"/>
    <w:rsid w:val="00544F75"/>
    <w:rsid w:val="005508F9"/>
    <w:rsid w:val="00550D3B"/>
    <w:rsid w:val="00552547"/>
    <w:rsid w:val="00554F99"/>
    <w:rsid w:val="005566FB"/>
    <w:rsid w:val="00556768"/>
    <w:rsid w:val="005601B3"/>
    <w:rsid w:val="00560886"/>
    <w:rsid w:val="005647F2"/>
    <w:rsid w:val="00565001"/>
    <w:rsid w:val="005656E2"/>
    <w:rsid w:val="005661C5"/>
    <w:rsid w:val="0056630D"/>
    <w:rsid w:val="00566DD5"/>
    <w:rsid w:val="00567519"/>
    <w:rsid w:val="00567DA0"/>
    <w:rsid w:val="005701DB"/>
    <w:rsid w:val="005703F5"/>
    <w:rsid w:val="00571AA1"/>
    <w:rsid w:val="005721F4"/>
    <w:rsid w:val="00572F30"/>
    <w:rsid w:val="005752DA"/>
    <w:rsid w:val="00575ADD"/>
    <w:rsid w:val="0057602C"/>
    <w:rsid w:val="00580267"/>
    <w:rsid w:val="0058033A"/>
    <w:rsid w:val="00581285"/>
    <w:rsid w:val="005812F5"/>
    <w:rsid w:val="00582BF7"/>
    <w:rsid w:val="00583B12"/>
    <w:rsid w:val="00585328"/>
    <w:rsid w:val="00585CB7"/>
    <w:rsid w:val="00586AE1"/>
    <w:rsid w:val="00590D9D"/>
    <w:rsid w:val="005916EA"/>
    <w:rsid w:val="00592870"/>
    <w:rsid w:val="00593FB5"/>
    <w:rsid w:val="00594C60"/>
    <w:rsid w:val="0059635C"/>
    <w:rsid w:val="00597481"/>
    <w:rsid w:val="005A1071"/>
    <w:rsid w:val="005A51CC"/>
    <w:rsid w:val="005A52DB"/>
    <w:rsid w:val="005A6751"/>
    <w:rsid w:val="005A7D9D"/>
    <w:rsid w:val="005B12B5"/>
    <w:rsid w:val="005B3B74"/>
    <w:rsid w:val="005B4865"/>
    <w:rsid w:val="005B5A57"/>
    <w:rsid w:val="005B6539"/>
    <w:rsid w:val="005C0896"/>
    <w:rsid w:val="005C1D87"/>
    <w:rsid w:val="005C1F90"/>
    <w:rsid w:val="005C2625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253"/>
    <w:rsid w:val="005E3419"/>
    <w:rsid w:val="005E36AA"/>
    <w:rsid w:val="005E4148"/>
    <w:rsid w:val="005E4537"/>
    <w:rsid w:val="005E4D22"/>
    <w:rsid w:val="005E50A5"/>
    <w:rsid w:val="005E670B"/>
    <w:rsid w:val="005E7392"/>
    <w:rsid w:val="005F1652"/>
    <w:rsid w:val="005F1772"/>
    <w:rsid w:val="005F1DB4"/>
    <w:rsid w:val="005F2BAC"/>
    <w:rsid w:val="005F2E5F"/>
    <w:rsid w:val="005F466B"/>
    <w:rsid w:val="005F5BAF"/>
    <w:rsid w:val="005F5FF6"/>
    <w:rsid w:val="005F6071"/>
    <w:rsid w:val="005F6D0A"/>
    <w:rsid w:val="005F7BA4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09E4"/>
    <w:rsid w:val="0062185A"/>
    <w:rsid w:val="006227DD"/>
    <w:rsid w:val="00624370"/>
    <w:rsid w:val="00624DEB"/>
    <w:rsid w:val="00630096"/>
    <w:rsid w:val="0063320E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46FBF"/>
    <w:rsid w:val="00650553"/>
    <w:rsid w:val="00650846"/>
    <w:rsid w:val="00651428"/>
    <w:rsid w:val="00652465"/>
    <w:rsid w:val="00653F3B"/>
    <w:rsid w:val="00655653"/>
    <w:rsid w:val="00656497"/>
    <w:rsid w:val="00657150"/>
    <w:rsid w:val="006571AC"/>
    <w:rsid w:val="00657E73"/>
    <w:rsid w:val="006603BC"/>
    <w:rsid w:val="00662B66"/>
    <w:rsid w:val="0066300C"/>
    <w:rsid w:val="00664CF3"/>
    <w:rsid w:val="0066548B"/>
    <w:rsid w:val="00665940"/>
    <w:rsid w:val="00665F08"/>
    <w:rsid w:val="006662CB"/>
    <w:rsid w:val="00666EB2"/>
    <w:rsid w:val="00667BE8"/>
    <w:rsid w:val="0067056C"/>
    <w:rsid w:val="00670D97"/>
    <w:rsid w:val="00671443"/>
    <w:rsid w:val="00674B13"/>
    <w:rsid w:val="006769FE"/>
    <w:rsid w:val="006779A5"/>
    <w:rsid w:val="00677CF2"/>
    <w:rsid w:val="006814E5"/>
    <w:rsid w:val="00681528"/>
    <w:rsid w:val="00682125"/>
    <w:rsid w:val="0068552E"/>
    <w:rsid w:val="00687903"/>
    <w:rsid w:val="006942E0"/>
    <w:rsid w:val="006951FF"/>
    <w:rsid w:val="006967ED"/>
    <w:rsid w:val="006A076A"/>
    <w:rsid w:val="006A22B3"/>
    <w:rsid w:val="006A3D3C"/>
    <w:rsid w:val="006A4B64"/>
    <w:rsid w:val="006A5B82"/>
    <w:rsid w:val="006B0060"/>
    <w:rsid w:val="006B1E43"/>
    <w:rsid w:val="006B1F43"/>
    <w:rsid w:val="006B223E"/>
    <w:rsid w:val="006B2E3C"/>
    <w:rsid w:val="006B3045"/>
    <w:rsid w:val="006B3376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473"/>
    <w:rsid w:val="006C6EBF"/>
    <w:rsid w:val="006C7F40"/>
    <w:rsid w:val="006D048D"/>
    <w:rsid w:val="006D111C"/>
    <w:rsid w:val="006D1FF0"/>
    <w:rsid w:val="006D378E"/>
    <w:rsid w:val="006D385F"/>
    <w:rsid w:val="006D5DFB"/>
    <w:rsid w:val="006D735D"/>
    <w:rsid w:val="006E01CF"/>
    <w:rsid w:val="006E09A0"/>
    <w:rsid w:val="006E1994"/>
    <w:rsid w:val="006E21A8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2FCE"/>
    <w:rsid w:val="00704205"/>
    <w:rsid w:val="00705824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1C4A"/>
    <w:rsid w:val="00722007"/>
    <w:rsid w:val="007229CC"/>
    <w:rsid w:val="00722E07"/>
    <w:rsid w:val="007236B8"/>
    <w:rsid w:val="00724E11"/>
    <w:rsid w:val="0072545A"/>
    <w:rsid w:val="00725511"/>
    <w:rsid w:val="00725793"/>
    <w:rsid w:val="00725C5C"/>
    <w:rsid w:val="007271E4"/>
    <w:rsid w:val="00727CC3"/>
    <w:rsid w:val="00727E3E"/>
    <w:rsid w:val="00730DF6"/>
    <w:rsid w:val="007314A7"/>
    <w:rsid w:val="00732784"/>
    <w:rsid w:val="007335F4"/>
    <w:rsid w:val="00733DB3"/>
    <w:rsid w:val="00734BC6"/>
    <w:rsid w:val="00735B85"/>
    <w:rsid w:val="00736A16"/>
    <w:rsid w:val="0073792D"/>
    <w:rsid w:val="00741AA3"/>
    <w:rsid w:val="007424DE"/>
    <w:rsid w:val="0074261F"/>
    <w:rsid w:val="00744CA1"/>
    <w:rsid w:val="0074506A"/>
    <w:rsid w:val="00746A93"/>
    <w:rsid w:val="00750A25"/>
    <w:rsid w:val="007521D7"/>
    <w:rsid w:val="00753751"/>
    <w:rsid w:val="00753BFF"/>
    <w:rsid w:val="00753F6C"/>
    <w:rsid w:val="00755E47"/>
    <w:rsid w:val="00756D18"/>
    <w:rsid w:val="0075757A"/>
    <w:rsid w:val="00761DE7"/>
    <w:rsid w:val="00763B0C"/>
    <w:rsid w:val="00763D1D"/>
    <w:rsid w:val="0076479E"/>
    <w:rsid w:val="00766879"/>
    <w:rsid w:val="007676C5"/>
    <w:rsid w:val="007677CA"/>
    <w:rsid w:val="00770F67"/>
    <w:rsid w:val="0077100C"/>
    <w:rsid w:val="00771859"/>
    <w:rsid w:val="00771B52"/>
    <w:rsid w:val="00771F0A"/>
    <w:rsid w:val="007743D4"/>
    <w:rsid w:val="007747EB"/>
    <w:rsid w:val="00783A69"/>
    <w:rsid w:val="00785639"/>
    <w:rsid w:val="00785CB7"/>
    <w:rsid w:val="00786606"/>
    <w:rsid w:val="00790130"/>
    <w:rsid w:val="0079062D"/>
    <w:rsid w:val="00790950"/>
    <w:rsid w:val="007934F4"/>
    <w:rsid w:val="0079408B"/>
    <w:rsid w:val="00794EDD"/>
    <w:rsid w:val="0079657B"/>
    <w:rsid w:val="00796D1B"/>
    <w:rsid w:val="007A2336"/>
    <w:rsid w:val="007A3AF8"/>
    <w:rsid w:val="007A4480"/>
    <w:rsid w:val="007A44BB"/>
    <w:rsid w:val="007A51F1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353B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A1F"/>
    <w:rsid w:val="007F0D9B"/>
    <w:rsid w:val="007F2834"/>
    <w:rsid w:val="007F2B9D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7F7DC5"/>
    <w:rsid w:val="00801A53"/>
    <w:rsid w:val="00801B23"/>
    <w:rsid w:val="00801C7D"/>
    <w:rsid w:val="00801CB7"/>
    <w:rsid w:val="0080391B"/>
    <w:rsid w:val="008039E2"/>
    <w:rsid w:val="008039FA"/>
    <w:rsid w:val="0080407E"/>
    <w:rsid w:val="00804ECC"/>
    <w:rsid w:val="00804EEE"/>
    <w:rsid w:val="008065A7"/>
    <w:rsid w:val="00810759"/>
    <w:rsid w:val="008107A7"/>
    <w:rsid w:val="008112D6"/>
    <w:rsid w:val="008116C1"/>
    <w:rsid w:val="008120A2"/>
    <w:rsid w:val="0081369F"/>
    <w:rsid w:val="00814DAD"/>
    <w:rsid w:val="00815E75"/>
    <w:rsid w:val="00816791"/>
    <w:rsid w:val="00823BE9"/>
    <w:rsid w:val="008245AF"/>
    <w:rsid w:val="00826A39"/>
    <w:rsid w:val="008315DA"/>
    <w:rsid w:val="008319F7"/>
    <w:rsid w:val="00831E6B"/>
    <w:rsid w:val="0083329C"/>
    <w:rsid w:val="0083359E"/>
    <w:rsid w:val="00834610"/>
    <w:rsid w:val="00836B5A"/>
    <w:rsid w:val="00836FB9"/>
    <w:rsid w:val="008373E3"/>
    <w:rsid w:val="00837653"/>
    <w:rsid w:val="00841702"/>
    <w:rsid w:val="00841FFF"/>
    <w:rsid w:val="008457EF"/>
    <w:rsid w:val="00846B78"/>
    <w:rsid w:val="00846F73"/>
    <w:rsid w:val="00850E09"/>
    <w:rsid w:val="008531A6"/>
    <w:rsid w:val="008531B8"/>
    <w:rsid w:val="00855DE9"/>
    <w:rsid w:val="00855E73"/>
    <w:rsid w:val="00856E42"/>
    <w:rsid w:val="00861DD0"/>
    <w:rsid w:val="00862332"/>
    <w:rsid w:val="00865184"/>
    <w:rsid w:val="008653BD"/>
    <w:rsid w:val="00866920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08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C9E"/>
    <w:rsid w:val="008A63EA"/>
    <w:rsid w:val="008B1A15"/>
    <w:rsid w:val="008B1C1A"/>
    <w:rsid w:val="008B32EA"/>
    <w:rsid w:val="008B485D"/>
    <w:rsid w:val="008B5386"/>
    <w:rsid w:val="008B69C0"/>
    <w:rsid w:val="008B7C62"/>
    <w:rsid w:val="008B7D59"/>
    <w:rsid w:val="008C5DF5"/>
    <w:rsid w:val="008C6CEF"/>
    <w:rsid w:val="008C6EC0"/>
    <w:rsid w:val="008D1788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3EB5"/>
    <w:rsid w:val="00906E56"/>
    <w:rsid w:val="009070B4"/>
    <w:rsid w:val="009100A7"/>
    <w:rsid w:val="00910D4D"/>
    <w:rsid w:val="00911591"/>
    <w:rsid w:val="00911623"/>
    <w:rsid w:val="00911A7D"/>
    <w:rsid w:val="00913CEC"/>
    <w:rsid w:val="00913D85"/>
    <w:rsid w:val="00913EF0"/>
    <w:rsid w:val="00914066"/>
    <w:rsid w:val="00914BDB"/>
    <w:rsid w:val="009156FE"/>
    <w:rsid w:val="0091783B"/>
    <w:rsid w:val="00920353"/>
    <w:rsid w:val="00920A7F"/>
    <w:rsid w:val="009210F4"/>
    <w:rsid w:val="00921C9C"/>
    <w:rsid w:val="0092571C"/>
    <w:rsid w:val="009269E8"/>
    <w:rsid w:val="0092735A"/>
    <w:rsid w:val="00930A20"/>
    <w:rsid w:val="00933E12"/>
    <w:rsid w:val="00933F74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0193"/>
    <w:rsid w:val="0095347E"/>
    <w:rsid w:val="00954857"/>
    <w:rsid w:val="00955928"/>
    <w:rsid w:val="0095651D"/>
    <w:rsid w:val="00956D07"/>
    <w:rsid w:val="00962734"/>
    <w:rsid w:val="00962BE8"/>
    <w:rsid w:val="0096343D"/>
    <w:rsid w:val="00963E8F"/>
    <w:rsid w:val="0096408B"/>
    <w:rsid w:val="00966C6D"/>
    <w:rsid w:val="00966D5D"/>
    <w:rsid w:val="00967D7F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3582"/>
    <w:rsid w:val="00983633"/>
    <w:rsid w:val="00983A61"/>
    <w:rsid w:val="00983E84"/>
    <w:rsid w:val="00983F9B"/>
    <w:rsid w:val="009840EC"/>
    <w:rsid w:val="00984A7A"/>
    <w:rsid w:val="00984F94"/>
    <w:rsid w:val="00986637"/>
    <w:rsid w:val="009869AD"/>
    <w:rsid w:val="00990200"/>
    <w:rsid w:val="009910AD"/>
    <w:rsid w:val="009925E2"/>
    <w:rsid w:val="00997EC8"/>
    <w:rsid w:val="009A0BF6"/>
    <w:rsid w:val="009A3B69"/>
    <w:rsid w:val="009A51C6"/>
    <w:rsid w:val="009A6E12"/>
    <w:rsid w:val="009B3682"/>
    <w:rsid w:val="009B3A84"/>
    <w:rsid w:val="009B700D"/>
    <w:rsid w:val="009B7094"/>
    <w:rsid w:val="009C0C3A"/>
    <w:rsid w:val="009C255F"/>
    <w:rsid w:val="009C260A"/>
    <w:rsid w:val="009C2A79"/>
    <w:rsid w:val="009C4ECF"/>
    <w:rsid w:val="009C53AE"/>
    <w:rsid w:val="009C583A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11172"/>
    <w:rsid w:val="00A11291"/>
    <w:rsid w:val="00A11729"/>
    <w:rsid w:val="00A1225A"/>
    <w:rsid w:val="00A1272D"/>
    <w:rsid w:val="00A131E9"/>
    <w:rsid w:val="00A13562"/>
    <w:rsid w:val="00A153BB"/>
    <w:rsid w:val="00A20317"/>
    <w:rsid w:val="00A20E11"/>
    <w:rsid w:val="00A21420"/>
    <w:rsid w:val="00A21D18"/>
    <w:rsid w:val="00A22BFE"/>
    <w:rsid w:val="00A2366E"/>
    <w:rsid w:val="00A2413C"/>
    <w:rsid w:val="00A2490D"/>
    <w:rsid w:val="00A250E0"/>
    <w:rsid w:val="00A2511F"/>
    <w:rsid w:val="00A259DD"/>
    <w:rsid w:val="00A25C52"/>
    <w:rsid w:val="00A26EF0"/>
    <w:rsid w:val="00A30153"/>
    <w:rsid w:val="00A310C0"/>
    <w:rsid w:val="00A31A99"/>
    <w:rsid w:val="00A32D15"/>
    <w:rsid w:val="00A33315"/>
    <w:rsid w:val="00A34A34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2449"/>
    <w:rsid w:val="00A54811"/>
    <w:rsid w:val="00A56A8A"/>
    <w:rsid w:val="00A5703C"/>
    <w:rsid w:val="00A57119"/>
    <w:rsid w:val="00A61C02"/>
    <w:rsid w:val="00A6501D"/>
    <w:rsid w:val="00A65A43"/>
    <w:rsid w:val="00A668A8"/>
    <w:rsid w:val="00A66BE1"/>
    <w:rsid w:val="00A67350"/>
    <w:rsid w:val="00A67FB6"/>
    <w:rsid w:val="00A7069C"/>
    <w:rsid w:val="00A71DDA"/>
    <w:rsid w:val="00A72558"/>
    <w:rsid w:val="00A73B1C"/>
    <w:rsid w:val="00A746D4"/>
    <w:rsid w:val="00A7486F"/>
    <w:rsid w:val="00A761C0"/>
    <w:rsid w:val="00A77BF4"/>
    <w:rsid w:val="00A77CD5"/>
    <w:rsid w:val="00A77E09"/>
    <w:rsid w:val="00A821B6"/>
    <w:rsid w:val="00A82776"/>
    <w:rsid w:val="00A830E6"/>
    <w:rsid w:val="00A83456"/>
    <w:rsid w:val="00A8407C"/>
    <w:rsid w:val="00A844B2"/>
    <w:rsid w:val="00A84948"/>
    <w:rsid w:val="00A904E5"/>
    <w:rsid w:val="00A90A34"/>
    <w:rsid w:val="00A91B26"/>
    <w:rsid w:val="00A9255D"/>
    <w:rsid w:val="00A933C6"/>
    <w:rsid w:val="00A936B2"/>
    <w:rsid w:val="00A94916"/>
    <w:rsid w:val="00A954C4"/>
    <w:rsid w:val="00A972DE"/>
    <w:rsid w:val="00A97B03"/>
    <w:rsid w:val="00AA03CD"/>
    <w:rsid w:val="00AA1FBE"/>
    <w:rsid w:val="00AA5023"/>
    <w:rsid w:val="00AA6636"/>
    <w:rsid w:val="00AA7793"/>
    <w:rsid w:val="00AA79E1"/>
    <w:rsid w:val="00AB0C8D"/>
    <w:rsid w:val="00AB3EB5"/>
    <w:rsid w:val="00AB4172"/>
    <w:rsid w:val="00AB5574"/>
    <w:rsid w:val="00AB70B2"/>
    <w:rsid w:val="00AB7E61"/>
    <w:rsid w:val="00AC0B8E"/>
    <w:rsid w:val="00AC1733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1200"/>
    <w:rsid w:val="00AF173F"/>
    <w:rsid w:val="00AF3B8F"/>
    <w:rsid w:val="00AF55FE"/>
    <w:rsid w:val="00AF653A"/>
    <w:rsid w:val="00AF74CE"/>
    <w:rsid w:val="00B00B66"/>
    <w:rsid w:val="00B00BF8"/>
    <w:rsid w:val="00B00F24"/>
    <w:rsid w:val="00B0217A"/>
    <w:rsid w:val="00B030DA"/>
    <w:rsid w:val="00B047CB"/>
    <w:rsid w:val="00B05247"/>
    <w:rsid w:val="00B0533C"/>
    <w:rsid w:val="00B0634F"/>
    <w:rsid w:val="00B0674E"/>
    <w:rsid w:val="00B068CD"/>
    <w:rsid w:val="00B11098"/>
    <w:rsid w:val="00B11899"/>
    <w:rsid w:val="00B123FF"/>
    <w:rsid w:val="00B126D8"/>
    <w:rsid w:val="00B13910"/>
    <w:rsid w:val="00B14B62"/>
    <w:rsid w:val="00B15C8A"/>
    <w:rsid w:val="00B160D5"/>
    <w:rsid w:val="00B16D1C"/>
    <w:rsid w:val="00B20685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4FB7"/>
    <w:rsid w:val="00B3564C"/>
    <w:rsid w:val="00B36BE2"/>
    <w:rsid w:val="00B37ABF"/>
    <w:rsid w:val="00B4010E"/>
    <w:rsid w:val="00B40684"/>
    <w:rsid w:val="00B4087F"/>
    <w:rsid w:val="00B40B44"/>
    <w:rsid w:val="00B4341C"/>
    <w:rsid w:val="00B45C41"/>
    <w:rsid w:val="00B473B4"/>
    <w:rsid w:val="00B4767B"/>
    <w:rsid w:val="00B50594"/>
    <w:rsid w:val="00B55078"/>
    <w:rsid w:val="00B5563B"/>
    <w:rsid w:val="00B576D5"/>
    <w:rsid w:val="00B57891"/>
    <w:rsid w:val="00B57A21"/>
    <w:rsid w:val="00B60351"/>
    <w:rsid w:val="00B60404"/>
    <w:rsid w:val="00B60B93"/>
    <w:rsid w:val="00B61F66"/>
    <w:rsid w:val="00B6217E"/>
    <w:rsid w:val="00B62E47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85938"/>
    <w:rsid w:val="00B9050D"/>
    <w:rsid w:val="00B9063C"/>
    <w:rsid w:val="00B90CB6"/>
    <w:rsid w:val="00B94ADC"/>
    <w:rsid w:val="00B95B3B"/>
    <w:rsid w:val="00B967CE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5B17"/>
    <w:rsid w:val="00BC60F0"/>
    <w:rsid w:val="00BC7661"/>
    <w:rsid w:val="00BD0117"/>
    <w:rsid w:val="00BD0557"/>
    <w:rsid w:val="00BD15F1"/>
    <w:rsid w:val="00BD1B66"/>
    <w:rsid w:val="00BD3722"/>
    <w:rsid w:val="00BD3BAE"/>
    <w:rsid w:val="00BD45CF"/>
    <w:rsid w:val="00BD556F"/>
    <w:rsid w:val="00BD5A3B"/>
    <w:rsid w:val="00BD5F3F"/>
    <w:rsid w:val="00BE0D4A"/>
    <w:rsid w:val="00BE1CC9"/>
    <w:rsid w:val="00BE2273"/>
    <w:rsid w:val="00BE25F2"/>
    <w:rsid w:val="00BE2C47"/>
    <w:rsid w:val="00BE3162"/>
    <w:rsid w:val="00BE407C"/>
    <w:rsid w:val="00BE46D1"/>
    <w:rsid w:val="00BE5329"/>
    <w:rsid w:val="00BE5CD4"/>
    <w:rsid w:val="00BE6B4A"/>
    <w:rsid w:val="00BF59B3"/>
    <w:rsid w:val="00BF5C98"/>
    <w:rsid w:val="00BF5DE7"/>
    <w:rsid w:val="00BF6977"/>
    <w:rsid w:val="00BF72B9"/>
    <w:rsid w:val="00C01CDA"/>
    <w:rsid w:val="00C02CC8"/>
    <w:rsid w:val="00C030D1"/>
    <w:rsid w:val="00C03CAF"/>
    <w:rsid w:val="00C0478E"/>
    <w:rsid w:val="00C04E46"/>
    <w:rsid w:val="00C1164B"/>
    <w:rsid w:val="00C12339"/>
    <w:rsid w:val="00C133DD"/>
    <w:rsid w:val="00C148AB"/>
    <w:rsid w:val="00C15138"/>
    <w:rsid w:val="00C15506"/>
    <w:rsid w:val="00C159A1"/>
    <w:rsid w:val="00C16E4F"/>
    <w:rsid w:val="00C20237"/>
    <w:rsid w:val="00C219DB"/>
    <w:rsid w:val="00C234B3"/>
    <w:rsid w:val="00C2512B"/>
    <w:rsid w:val="00C25D3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47C5C"/>
    <w:rsid w:val="00C52201"/>
    <w:rsid w:val="00C5248D"/>
    <w:rsid w:val="00C52C54"/>
    <w:rsid w:val="00C535DB"/>
    <w:rsid w:val="00C54039"/>
    <w:rsid w:val="00C541C8"/>
    <w:rsid w:val="00C54DEF"/>
    <w:rsid w:val="00C55157"/>
    <w:rsid w:val="00C55F34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B52"/>
    <w:rsid w:val="00C74642"/>
    <w:rsid w:val="00C751CD"/>
    <w:rsid w:val="00C764C8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005A"/>
    <w:rsid w:val="00CA0593"/>
    <w:rsid w:val="00CA17E3"/>
    <w:rsid w:val="00CA2886"/>
    <w:rsid w:val="00CA2D34"/>
    <w:rsid w:val="00CA2FD0"/>
    <w:rsid w:val="00CA329A"/>
    <w:rsid w:val="00CA355C"/>
    <w:rsid w:val="00CA4B8F"/>
    <w:rsid w:val="00CB0169"/>
    <w:rsid w:val="00CB051C"/>
    <w:rsid w:val="00CB1B5D"/>
    <w:rsid w:val="00CB1DC3"/>
    <w:rsid w:val="00CB3CB0"/>
    <w:rsid w:val="00CC04D5"/>
    <w:rsid w:val="00CC073C"/>
    <w:rsid w:val="00CC11DC"/>
    <w:rsid w:val="00CC30FC"/>
    <w:rsid w:val="00CC6058"/>
    <w:rsid w:val="00CD1C06"/>
    <w:rsid w:val="00CD1D8D"/>
    <w:rsid w:val="00CD46AD"/>
    <w:rsid w:val="00CD4C9B"/>
    <w:rsid w:val="00CD566A"/>
    <w:rsid w:val="00CE24C0"/>
    <w:rsid w:val="00CE25CA"/>
    <w:rsid w:val="00CE2752"/>
    <w:rsid w:val="00CE35E3"/>
    <w:rsid w:val="00CE37EB"/>
    <w:rsid w:val="00CE40AC"/>
    <w:rsid w:val="00CE6355"/>
    <w:rsid w:val="00CE6686"/>
    <w:rsid w:val="00CE66F9"/>
    <w:rsid w:val="00CE6EA0"/>
    <w:rsid w:val="00CF07BD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49BF"/>
    <w:rsid w:val="00D05843"/>
    <w:rsid w:val="00D106DD"/>
    <w:rsid w:val="00D1385A"/>
    <w:rsid w:val="00D14174"/>
    <w:rsid w:val="00D1642A"/>
    <w:rsid w:val="00D20BBB"/>
    <w:rsid w:val="00D219FC"/>
    <w:rsid w:val="00D2333B"/>
    <w:rsid w:val="00D248DA"/>
    <w:rsid w:val="00D26D66"/>
    <w:rsid w:val="00D30073"/>
    <w:rsid w:val="00D317A1"/>
    <w:rsid w:val="00D31A1F"/>
    <w:rsid w:val="00D320F1"/>
    <w:rsid w:val="00D33172"/>
    <w:rsid w:val="00D36B89"/>
    <w:rsid w:val="00D36B98"/>
    <w:rsid w:val="00D411EA"/>
    <w:rsid w:val="00D4254E"/>
    <w:rsid w:val="00D42F55"/>
    <w:rsid w:val="00D444D5"/>
    <w:rsid w:val="00D46C20"/>
    <w:rsid w:val="00D46D01"/>
    <w:rsid w:val="00D46FC5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28E4"/>
    <w:rsid w:val="00D732B0"/>
    <w:rsid w:val="00D73E31"/>
    <w:rsid w:val="00D74A6E"/>
    <w:rsid w:val="00D75E3C"/>
    <w:rsid w:val="00D770EA"/>
    <w:rsid w:val="00D77268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68C"/>
    <w:rsid w:val="00DA4770"/>
    <w:rsid w:val="00DA5872"/>
    <w:rsid w:val="00DA7E6B"/>
    <w:rsid w:val="00DB0CFC"/>
    <w:rsid w:val="00DB18FE"/>
    <w:rsid w:val="00DB1BE5"/>
    <w:rsid w:val="00DB23C3"/>
    <w:rsid w:val="00DB515A"/>
    <w:rsid w:val="00DB5A88"/>
    <w:rsid w:val="00DB5FE6"/>
    <w:rsid w:val="00DB62DB"/>
    <w:rsid w:val="00DB6854"/>
    <w:rsid w:val="00DC2356"/>
    <w:rsid w:val="00DC2778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E5F03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4BB1"/>
    <w:rsid w:val="00E05AA9"/>
    <w:rsid w:val="00E117CC"/>
    <w:rsid w:val="00E1238E"/>
    <w:rsid w:val="00E12BEB"/>
    <w:rsid w:val="00E13082"/>
    <w:rsid w:val="00E13E6B"/>
    <w:rsid w:val="00E142CF"/>
    <w:rsid w:val="00E147A3"/>
    <w:rsid w:val="00E147A6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31AA"/>
    <w:rsid w:val="00E4653A"/>
    <w:rsid w:val="00E47656"/>
    <w:rsid w:val="00E515F1"/>
    <w:rsid w:val="00E51B5D"/>
    <w:rsid w:val="00E5361D"/>
    <w:rsid w:val="00E56F8F"/>
    <w:rsid w:val="00E5784E"/>
    <w:rsid w:val="00E579E5"/>
    <w:rsid w:val="00E63D96"/>
    <w:rsid w:val="00E647FD"/>
    <w:rsid w:val="00E66D00"/>
    <w:rsid w:val="00E67E74"/>
    <w:rsid w:val="00E712BB"/>
    <w:rsid w:val="00E721DF"/>
    <w:rsid w:val="00E723B0"/>
    <w:rsid w:val="00E72BCF"/>
    <w:rsid w:val="00E73158"/>
    <w:rsid w:val="00E76609"/>
    <w:rsid w:val="00E77FD5"/>
    <w:rsid w:val="00E80138"/>
    <w:rsid w:val="00E808E1"/>
    <w:rsid w:val="00E82C48"/>
    <w:rsid w:val="00E848C1"/>
    <w:rsid w:val="00E856F3"/>
    <w:rsid w:val="00E86382"/>
    <w:rsid w:val="00E86764"/>
    <w:rsid w:val="00E86C51"/>
    <w:rsid w:val="00E90ACC"/>
    <w:rsid w:val="00E92B6A"/>
    <w:rsid w:val="00E92D24"/>
    <w:rsid w:val="00E93A5E"/>
    <w:rsid w:val="00E93D0A"/>
    <w:rsid w:val="00E94312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6FE"/>
    <w:rsid w:val="00EB3A8D"/>
    <w:rsid w:val="00EB3D27"/>
    <w:rsid w:val="00EB40A0"/>
    <w:rsid w:val="00EB42A7"/>
    <w:rsid w:val="00EB4A57"/>
    <w:rsid w:val="00EB4ADD"/>
    <w:rsid w:val="00EB5D82"/>
    <w:rsid w:val="00EB69CE"/>
    <w:rsid w:val="00EB6A48"/>
    <w:rsid w:val="00EB766E"/>
    <w:rsid w:val="00EB796E"/>
    <w:rsid w:val="00EC1FC8"/>
    <w:rsid w:val="00EC4CA4"/>
    <w:rsid w:val="00EC514A"/>
    <w:rsid w:val="00EC61A2"/>
    <w:rsid w:val="00ED10D8"/>
    <w:rsid w:val="00ED1DB9"/>
    <w:rsid w:val="00ED2836"/>
    <w:rsid w:val="00ED3322"/>
    <w:rsid w:val="00ED3E1E"/>
    <w:rsid w:val="00ED6B33"/>
    <w:rsid w:val="00EE2406"/>
    <w:rsid w:val="00EE2958"/>
    <w:rsid w:val="00EE6491"/>
    <w:rsid w:val="00EF10A4"/>
    <w:rsid w:val="00EF1823"/>
    <w:rsid w:val="00EF335F"/>
    <w:rsid w:val="00EF478E"/>
    <w:rsid w:val="00EF6661"/>
    <w:rsid w:val="00EF77EB"/>
    <w:rsid w:val="00F00448"/>
    <w:rsid w:val="00F011B8"/>
    <w:rsid w:val="00F02337"/>
    <w:rsid w:val="00F029AB"/>
    <w:rsid w:val="00F053A8"/>
    <w:rsid w:val="00F05B32"/>
    <w:rsid w:val="00F05DF5"/>
    <w:rsid w:val="00F07760"/>
    <w:rsid w:val="00F11B7A"/>
    <w:rsid w:val="00F11BC9"/>
    <w:rsid w:val="00F11D3D"/>
    <w:rsid w:val="00F1202B"/>
    <w:rsid w:val="00F142DF"/>
    <w:rsid w:val="00F17AF2"/>
    <w:rsid w:val="00F215D3"/>
    <w:rsid w:val="00F21B93"/>
    <w:rsid w:val="00F24A7B"/>
    <w:rsid w:val="00F260C8"/>
    <w:rsid w:val="00F305A5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47951"/>
    <w:rsid w:val="00F50532"/>
    <w:rsid w:val="00F50B86"/>
    <w:rsid w:val="00F51E4D"/>
    <w:rsid w:val="00F51F2A"/>
    <w:rsid w:val="00F52919"/>
    <w:rsid w:val="00F53B1E"/>
    <w:rsid w:val="00F54D19"/>
    <w:rsid w:val="00F54E77"/>
    <w:rsid w:val="00F55D7F"/>
    <w:rsid w:val="00F56F7E"/>
    <w:rsid w:val="00F57D29"/>
    <w:rsid w:val="00F60284"/>
    <w:rsid w:val="00F6136A"/>
    <w:rsid w:val="00F61A7B"/>
    <w:rsid w:val="00F623EF"/>
    <w:rsid w:val="00F62B64"/>
    <w:rsid w:val="00F62E8E"/>
    <w:rsid w:val="00F63162"/>
    <w:rsid w:val="00F632EE"/>
    <w:rsid w:val="00F63996"/>
    <w:rsid w:val="00F63A77"/>
    <w:rsid w:val="00F65A7F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7048"/>
    <w:rsid w:val="00FA07D2"/>
    <w:rsid w:val="00FA0C82"/>
    <w:rsid w:val="00FA0CB0"/>
    <w:rsid w:val="00FA1B3A"/>
    <w:rsid w:val="00FA2086"/>
    <w:rsid w:val="00FA3C8F"/>
    <w:rsid w:val="00FA5CBB"/>
    <w:rsid w:val="00FA6444"/>
    <w:rsid w:val="00FB0F7E"/>
    <w:rsid w:val="00FB2924"/>
    <w:rsid w:val="00FB3845"/>
    <w:rsid w:val="00FB62AF"/>
    <w:rsid w:val="00FB7EA7"/>
    <w:rsid w:val="00FC0733"/>
    <w:rsid w:val="00FC17C9"/>
    <w:rsid w:val="00FC3E7B"/>
    <w:rsid w:val="00FC427A"/>
    <w:rsid w:val="00FC4D6A"/>
    <w:rsid w:val="00FC5607"/>
    <w:rsid w:val="00FC6CF0"/>
    <w:rsid w:val="00FC7326"/>
    <w:rsid w:val="00FC75B1"/>
    <w:rsid w:val="00FC7635"/>
    <w:rsid w:val="00FD096E"/>
    <w:rsid w:val="00FD6CF7"/>
    <w:rsid w:val="00FD75CB"/>
    <w:rsid w:val="00FE1852"/>
    <w:rsid w:val="00FE3B7F"/>
    <w:rsid w:val="00FE3C66"/>
    <w:rsid w:val="00FE4855"/>
    <w:rsid w:val="00FF0280"/>
    <w:rsid w:val="00FF2173"/>
    <w:rsid w:val="00FF257B"/>
    <w:rsid w:val="00FF2CF9"/>
    <w:rsid w:val="00FF2E25"/>
    <w:rsid w:val="00FF30ED"/>
    <w:rsid w:val="00FF4063"/>
    <w:rsid w:val="00FF4A96"/>
    <w:rsid w:val="00FF5081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37CD-5BAA-49E7-A021-7BCB756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10</cp:revision>
  <cp:lastPrinted>2018-11-26T13:37:00Z</cp:lastPrinted>
  <dcterms:created xsi:type="dcterms:W3CDTF">2019-04-30T17:16:00Z</dcterms:created>
  <dcterms:modified xsi:type="dcterms:W3CDTF">2019-05-13T19:58:00Z</dcterms:modified>
</cp:coreProperties>
</file>