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3C8420E0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</w:t>
      </w:r>
      <w:proofErr w:type="gramStart"/>
      <w:r>
        <w:rPr>
          <w:b/>
          <w:sz w:val="24"/>
          <w:szCs w:val="24"/>
          <w:u w:val="single"/>
        </w:rPr>
        <w:t xml:space="preserve">held  </w:t>
      </w:r>
      <w:r w:rsidR="003C3998">
        <w:rPr>
          <w:b/>
          <w:sz w:val="24"/>
          <w:szCs w:val="24"/>
          <w:u w:val="single"/>
        </w:rPr>
        <w:t>Monday</w:t>
      </w:r>
      <w:proofErr w:type="gramEnd"/>
      <w:r w:rsidR="003C3998">
        <w:rPr>
          <w:b/>
          <w:sz w:val="24"/>
          <w:szCs w:val="24"/>
          <w:u w:val="single"/>
        </w:rPr>
        <w:t xml:space="preserve"> </w:t>
      </w:r>
      <w:r w:rsidR="0015113A">
        <w:rPr>
          <w:b/>
          <w:sz w:val="24"/>
          <w:szCs w:val="24"/>
          <w:u w:val="single"/>
        </w:rPr>
        <w:t>18</w:t>
      </w:r>
      <w:r w:rsidR="0015113A" w:rsidRPr="0015113A">
        <w:rPr>
          <w:b/>
          <w:sz w:val="24"/>
          <w:szCs w:val="24"/>
          <w:u w:val="single"/>
          <w:vertAlign w:val="superscript"/>
        </w:rPr>
        <w:t>th</w:t>
      </w:r>
      <w:r w:rsidR="0015113A">
        <w:rPr>
          <w:b/>
          <w:sz w:val="24"/>
          <w:szCs w:val="24"/>
          <w:u w:val="single"/>
        </w:rPr>
        <w:t xml:space="preserve"> </w:t>
      </w:r>
      <w:r w:rsidR="00705824">
        <w:rPr>
          <w:b/>
          <w:sz w:val="24"/>
          <w:szCs w:val="24"/>
          <w:u w:val="single"/>
        </w:rPr>
        <w:t xml:space="preserve">March </w:t>
      </w:r>
      <w:r w:rsidR="00085AAD">
        <w:rPr>
          <w:b/>
          <w:sz w:val="24"/>
          <w:szCs w:val="24"/>
          <w:u w:val="single"/>
        </w:rPr>
        <w:t>201</w:t>
      </w:r>
      <w:r w:rsidR="000B1505">
        <w:rPr>
          <w:b/>
          <w:sz w:val="24"/>
          <w:szCs w:val="24"/>
          <w:u w:val="single"/>
        </w:rPr>
        <w:t>9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0B1505">
        <w:rPr>
          <w:b/>
          <w:sz w:val="24"/>
          <w:szCs w:val="24"/>
          <w:u w:val="single"/>
        </w:rPr>
        <w:t>30</w:t>
      </w:r>
      <w:r w:rsidR="003A6D08">
        <w:rPr>
          <w:b/>
          <w:sz w:val="24"/>
          <w:szCs w:val="24"/>
          <w:u w:val="single"/>
        </w:rPr>
        <w:t xml:space="preserve">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65BEE2D3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</w:t>
      </w:r>
      <w:r w:rsidR="007424DE">
        <w:rPr>
          <w:sz w:val="24"/>
          <w:szCs w:val="24"/>
        </w:rPr>
        <w:t xml:space="preserve">, </w:t>
      </w:r>
      <w:r w:rsidR="00130199">
        <w:rPr>
          <w:sz w:val="24"/>
          <w:szCs w:val="24"/>
        </w:rPr>
        <w:t>T. Stevenson, D.</w:t>
      </w:r>
      <w:r w:rsidR="006D1FF0">
        <w:rPr>
          <w:sz w:val="24"/>
          <w:szCs w:val="24"/>
        </w:rPr>
        <w:t xml:space="preserve"> </w:t>
      </w:r>
      <w:r w:rsidR="008B5386">
        <w:rPr>
          <w:sz w:val="24"/>
          <w:szCs w:val="24"/>
        </w:rPr>
        <w:t>Dodson, A.</w:t>
      </w:r>
      <w:r w:rsidR="00B068CD">
        <w:rPr>
          <w:sz w:val="24"/>
          <w:szCs w:val="24"/>
        </w:rPr>
        <w:t xml:space="preserve"> Griffin; C. Davis. </w:t>
      </w:r>
      <w:r w:rsidR="00331A37">
        <w:rPr>
          <w:sz w:val="24"/>
          <w:szCs w:val="24"/>
        </w:rPr>
        <w:t xml:space="preserve">N </w:t>
      </w:r>
      <w:proofErr w:type="spellStart"/>
      <w:r w:rsidR="00331A37">
        <w:rPr>
          <w:sz w:val="24"/>
          <w:szCs w:val="24"/>
        </w:rPr>
        <w:t>Tranmer</w:t>
      </w:r>
      <w:proofErr w:type="spellEnd"/>
      <w:r w:rsidR="005701DB">
        <w:rPr>
          <w:sz w:val="24"/>
          <w:szCs w:val="24"/>
        </w:rPr>
        <w:t xml:space="preserve">, </w:t>
      </w:r>
      <w:r w:rsidR="005701DB" w:rsidRPr="005701DB">
        <w:rPr>
          <w:sz w:val="24"/>
          <w:szCs w:val="24"/>
        </w:rPr>
        <w:t>R. Carter</w:t>
      </w:r>
      <w:r w:rsidR="005701DB">
        <w:rPr>
          <w:sz w:val="24"/>
          <w:szCs w:val="24"/>
        </w:rPr>
        <w:t>,</w:t>
      </w:r>
      <w:r w:rsidR="005701DB" w:rsidRPr="005701DB">
        <w:rPr>
          <w:sz w:val="24"/>
          <w:szCs w:val="24"/>
        </w:rPr>
        <w:t xml:space="preserve"> G. </w:t>
      </w:r>
      <w:proofErr w:type="spellStart"/>
      <w:r w:rsidR="005701DB" w:rsidRPr="005701DB">
        <w:rPr>
          <w:sz w:val="24"/>
          <w:szCs w:val="24"/>
        </w:rPr>
        <w:t>Smales</w:t>
      </w:r>
      <w:proofErr w:type="spellEnd"/>
      <w:r w:rsidR="005701DB">
        <w:rPr>
          <w:sz w:val="24"/>
          <w:szCs w:val="24"/>
        </w:rPr>
        <w:t>,</w:t>
      </w:r>
      <w:r w:rsidR="005701DB" w:rsidRPr="005701DB">
        <w:rPr>
          <w:sz w:val="24"/>
          <w:szCs w:val="24"/>
        </w:rPr>
        <w:t xml:space="preserve"> K Ferris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5132FFE5" w14:textId="1826E9C1" w:rsidR="00331A37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E86382">
        <w:rPr>
          <w:sz w:val="24"/>
          <w:szCs w:val="24"/>
        </w:rPr>
        <w:t>.</w:t>
      </w:r>
      <w:r w:rsidR="009100A7">
        <w:rPr>
          <w:sz w:val="24"/>
          <w:szCs w:val="24"/>
        </w:rPr>
        <w:t xml:space="preserve"> </w:t>
      </w:r>
      <w:r w:rsidR="0049436C">
        <w:rPr>
          <w:sz w:val="24"/>
          <w:szCs w:val="24"/>
        </w:rPr>
        <w:t>Cllrs Cowles and Turner. Parish Liaison Officer Jani</w:t>
      </w:r>
      <w:r w:rsidR="000674B4">
        <w:rPr>
          <w:sz w:val="24"/>
          <w:szCs w:val="24"/>
        </w:rPr>
        <w:t>c</w:t>
      </w:r>
      <w:r w:rsidR="0049436C">
        <w:rPr>
          <w:sz w:val="24"/>
          <w:szCs w:val="24"/>
        </w:rPr>
        <w:t>e Curr</w:t>
      </w:r>
      <w:r w:rsidR="000674B4">
        <w:rPr>
          <w:sz w:val="24"/>
          <w:szCs w:val="24"/>
        </w:rPr>
        <w:t xml:space="preserve">an </w:t>
      </w:r>
      <w:r w:rsidR="0049436C">
        <w:rPr>
          <w:sz w:val="24"/>
          <w:szCs w:val="24"/>
        </w:rPr>
        <w:t>and Cllr Sarah Allen.</w:t>
      </w:r>
    </w:p>
    <w:p w14:paraId="296A3BDD" w14:textId="6B875BE2" w:rsidR="00FB2924" w:rsidRDefault="00FB2924" w:rsidP="003A6D08">
      <w:pPr>
        <w:pStyle w:val="NoSpacing"/>
        <w:rPr>
          <w:sz w:val="24"/>
          <w:szCs w:val="24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367361" w14:paraId="1F90F270" w14:textId="77777777" w:rsidTr="00A7069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51A83" w14:textId="798D5104" w:rsidR="00F61A7B" w:rsidRDefault="005701DB" w:rsidP="007B6D3B">
            <w:pPr>
              <w:pStyle w:val="NoSpacing"/>
              <w:ind w:hanging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  <w:r w:rsidR="00FB2924" w:rsidRPr="00D14174">
              <w:rPr>
                <w:b/>
                <w:sz w:val="24"/>
                <w:szCs w:val="24"/>
              </w:rPr>
              <w:t>/1</w:t>
            </w:r>
            <w:r w:rsidR="00130199">
              <w:rPr>
                <w:b/>
                <w:sz w:val="24"/>
                <w:szCs w:val="24"/>
              </w:rPr>
              <w:t>9</w:t>
            </w:r>
            <w:r w:rsidR="00FB2924">
              <w:rPr>
                <w:sz w:val="24"/>
                <w:szCs w:val="24"/>
              </w:rPr>
              <w:tab/>
            </w:r>
          </w:p>
          <w:p w14:paraId="6F6C467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82BCF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F150C8" w14:textId="06A8E455" w:rsidR="00367361" w:rsidRDefault="00331A37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24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BB4E378" w14:textId="0523C4AE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511AD5F8" w:rsidR="00367361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25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796C1C06" w:rsidR="00716DF5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CA3BD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C2DE0A" w14:textId="77777777" w:rsidR="00F61A7B" w:rsidRDefault="00F61A7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6B8800BC" w:rsidR="00B3379D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27</w:t>
            </w:r>
            <w:r w:rsidR="00F6136A"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D66F9CB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C21CBD" w14:textId="77777777" w:rsidR="0049436C" w:rsidRDefault="0049436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467173" w14:textId="77777777" w:rsidR="0049436C" w:rsidRDefault="0049436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1B79904" w14:textId="77777777" w:rsidR="0049436C" w:rsidRDefault="0049436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3DEF91" w14:textId="77777777" w:rsidR="0049436C" w:rsidRDefault="0049436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CD701F" w14:textId="77777777" w:rsidR="006D5DFB" w:rsidRDefault="006D5DF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434B461C" w:rsidR="00B3379D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28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E9F48E6" w14:textId="77777777" w:rsidR="00D14174" w:rsidRDefault="00D1417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C5D33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71B069C5" w:rsidR="00716DF5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29</w:t>
            </w:r>
            <w:r w:rsidR="00130199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FD69DCB" w14:textId="61B7BB86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168115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358ADF8C" w:rsidR="009E0BD3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30</w:t>
            </w:r>
            <w:r w:rsidR="009E0BD3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068529" w14:textId="770FF2A6" w:rsidR="00A746D4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31</w:t>
            </w:r>
            <w:r w:rsidR="00A746D4">
              <w:rPr>
                <w:b/>
                <w:sz w:val="24"/>
                <w:szCs w:val="24"/>
              </w:rPr>
              <w:t>/19</w:t>
            </w:r>
          </w:p>
          <w:p w14:paraId="45324F8C" w14:textId="77777777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504B51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204586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BB0360" w14:textId="28662EDB" w:rsidR="00A746D4" w:rsidRDefault="00331A3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32</w:t>
            </w:r>
            <w:r w:rsidR="00B62E47">
              <w:rPr>
                <w:b/>
                <w:sz w:val="24"/>
                <w:szCs w:val="24"/>
              </w:rPr>
              <w:t>/19</w:t>
            </w:r>
          </w:p>
          <w:p w14:paraId="5DDA2F88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2E128E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3954FC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BFF5CA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5DB3AD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C9839C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4716DB1" w14:textId="77777777" w:rsidR="000674B4" w:rsidRDefault="000674B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B06C1D" w14:textId="77777777" w:rsidR="009A51C6" w:rsidRDefault="009A51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B14573" w14:textId="77777777" w:rsidR="009A51C6" w:rsidRDefault="009A51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079394E" w14:textId="77777777" w:rsidR="009A51C6" w:rsidRDefault="009A51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9F335F9" w14:textId="77777777" w:rsidR="00B967CE" w:rsidRDefault="00B967C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77482F" w14:textId="77777777" w:rsidR="00B967CE" w:rsidRDefault="00B967C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5F893A" w14:textId="77777777" w:rsidR="00B967CE" w:rsidRDefault="00B967C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FE87F8" w14:textId="4E205C92" w:rsidR="005701DB" w:rsidRDefault="00F215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/19</w:t>
            </w:r>
          </w:p>
          <w:p w14:paraId="22D716BE" w14:textId="77777777" w:rsidR="009A51C6" w:rsidRDefault="009A51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7FF18B" w14:textId="77777777" w:rsidR="009A51C6" w:rsidRDefault="009A51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D0F9D2" w14:textId="77777777" w:rsidR="00920353" w:rsidRDefault="0092035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F3079E" w14:textId="77777777" w:rsidR="00920353" w:rsidRDefault="0092035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A28BE0" w14:textId="77777777" w:rsidR="00920353" w:rsidRDefault="0092035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A45409" w14:textId="77777777" w:rsidR="00920353" w:rsidRDefault="0092035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62DCFB5F" w:rsidR="005701DB" w:rsidRDefault="005701D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234/19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B4158AA" w:rsidR="00367361" w:rsidRPr="002E446B" w:rsidRDefault="00367361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To Receive Apologies and Approve Reasons for Absence </w:t>
            </w:r>
          </w:p>
          <w:p w14:paraId="593298FB" w14:textId="5377A936" w:rsidR="004F1D99" w:rsidRDefault="0049436C" w:rsidP="00A7069C">
            <w:pPr>
              <w:pStyle w:val="NoSpacing"/>
              <w:tabs>
                <w:tab w:val="left" w:pos="7119"/>
              </w:tabs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</w:t>
            </w:r>
          </w:p>
          <w:p w14:paraId="0535B84F" w14:textId="77777777" w:rsidR="0049436C" w:rsidRDefault="0049436C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68DCEB4" w14:textId="30A35662" w:rsidR="00F57D29" w:rsidRPr="006D1FF0" w:rsidRDefault="00F57D29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</w:t>
            </w:r>
            <w:r w:rsidR="00D620EC" w:rsidRPr="00FB7EA7">
              <w:rPr>
                <w:b/>
                <w:sz w:val="24"/>
                <w:szCs w:val="24"/>
              </w:rPr>
              <w:t>)</w:t>
            </w:r>
            <w:r w:rsidR="00D620EC" w:rsidRPr="00FB7EA7">
              <w:rPr>
                <w:sz w:val="24"/>
                <w:szCs w:val="24"/>
              </w:rPr>
              <w:t xml:space="preserve"> </w:t>
            </w:r>
            <w:r w:rsidR="002D2B8F">
              <w:rPr>
                <w:sz w:val="24"/>
                <w:szCs w:val="24"/>
              </w:rPr>
              <w:t>- None</w:t>
            </w:r>
          </w:p>
          <w:p w14:paraId="0652E773" w14:textId="77777777" w:rsidR="00E86382" w:rsidRDefault="00E86382" w:rsidP="00A7069C">
            <w:pPr>
              <w:tabs>
                <w:tab w:val="left" w:pos="7119"/>
              </w:tabs>
              <w:ind w:right="567"/>
              <w:rPr>
                <w:sz w:val="24"/>
                <w:szCs w:val="24"/>
              </w:rPr>
            </w:pPr>
          </w:p>
          <w:p w14:paraId="52E04D7B" w14:textId="327127D1" w:rsidR="00810759" w:rsidRDefault="00F57D29" w:rsidP="00A7069C">
            <w:pPr>
              <w:tabs>
                <w:tab w:val="left" w:pos="7119"/>
              </w:tabs>
              <w:ind w:right="567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  <w:r w:rsidR="002D2B8F">
              <w:rPr>
                <w:b/>
                <w:sz w:val="24"/>
                <w:szCs w:val="24"/>
                <w:u w:val="single"/>
              </w:rPr>
              <w:t xml:space="preserve"> </w:t>
            </w:r>
            <w:r w:rsidR="002D2B8F" w:rsidRPr="002D2B8F">
              <w:rPr>
                <w:sz w:val="24"/>
                <w:szCs w:val="24"/>
              </w:rPr>
              <w:t>- No public in attendance</w:t>
            </w:r>
          </w:p>
          <w:p w14:paraId="100B07D3" w14:textId="5C0D0E14" w:rsidR="00F61A7B" w:rsidRPr="004F1D99" w:rsidRDefault="00F61A7B" w:rsidP="00A7069C">
            <w:pPr>
              <w:pStyle w:val="NoSpacing"/>
              <w:tabs>
                <w:tab w:val="left" w:pos="7119"/>
              </w:tabs>
              <w:ind w:right="567" w:hanging="14"/>
              <w:rPr>
                <w:sz w:val="24"/>
                <w:szCs w:val="24"/>
              </w:rPr>
            </w:pPr>
          </w:p>
          <w:p w14:paraId="234A7399" w14:textId="1D1F3634" w:rsidR="007229CC" w:rsidRPr="002E446B" w:rsidRDefault="007229CC" w:rsidP="00A7069C">
            <w:pPr>
              <w:pStyle w:val="NoSpacing"/>
              <w:tabs>
                <w:tab w:val="left" w:pos="7119"/>
              </w:tabs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5701DB">
              <w:rPr>
                <w:b/>
                <w:sz w:val="24"/>
                <w:szCs w:val="24"/>
                <w:u w:val="single"/>
              </w:rPr>
              <w:t>18</w:t>
            </w:r>
            <w:r w:rsidR="005701DB" w:rsidRPr="005701D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701DB">
              <w:rPr>
                <w:b/>
                <w:sz w:val="24"/>
                <w:szCs w:val="24"/>
                <w:u w:val="single"/>
              </w:rPr>
              <w:t xml:space="preserve"> February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31A37">
              <w:rPr>
                <w:b/>
                <w:sz w:val="24"/>
                <w:szCs w:val="24"/>
                <w:u w:val="single"/>
              </w:rPr>
              <w:t>9</w:t>
            </w:r>
          </w:p>
          <w:p w14:paraId="12004A32" w14:textId="128DCA1B" w:rsidR="00FB2924" w:rsidRDefault="00130199" w:rsidP="00A7069C">
            <w:pPr>
              <w:pStyle w:val="NoSpacing"/>
              <w:tabs>
                <w:tab w:val="left" w:pos="7119"/>
              </w:tabs>
              <w:ind w:right="567"/>
              <w:jc w:val="both"/>
              <w:rPr>
                <w:sz w:val="24"/>
                <w:szCs w:val="24"/>
              </w:rPr>
            </w:pPr>
            <w:r w:rsidRPr="00130199">
              <w:rPr>
                <w:b/>
                <w:sz w:val="24"/>
                <w:szCs w:val="24"/>
              </w:rPr>
              <w:t xml:space="preserve">Resolved: </w:t>
            </w:r>
            <w:r w:rsidRPr="00130199">
              <w:rPr>
                <w:sz w:val="24"/>
                <w:szCs w:val="24"/>
              </w:rPr>
              <w:t xml:space="preserve">That the minutes </w:t>
            </w:r>
            <w:r w:rsidR="00810759">
              <w:rPr>
                <w:sz w:val="24"/>
                <w:szCs w:val="24"/>
              </w:rPr>
              <w:t xml:space="preserve">of the </w:t>
            </w:r>
            <w:r w:rsidR="005701DB">
              <w:rPr>
                <w:sz w:val="24"/>
                <w:szCs w:val="24"/>
              </w:rPr>
              <w:t>18</w:t>
            </w:r>
            <w:r w:rsidR="005701DB" w:rsidRPr="005701DB">
              <w:rPr>
                <w:sz w:val="24"/>
                <w:szCs w:val="24"/>
                <w:vertAlign w:val="superscript"/>
              </w:rPr>
              <w:t>th</w:t>
            </w:r>
            <w:r w:rsidR="005701DB">
              <w:rPr>
                <w:sz w:val="24"/>
                <w:szCs w:val="24"/>
              </w:rPr>
              <w:t xml:space="preserve"> February </w:t>
            </w:r>
            <w:r w:rsidRPr="00130199">
              <w:rPr>
                <w:sz w:val="24"/>
                <w:szCs w:val="24"/>
              </w:rPr>
              <w:t>be approved as a true and accurate record.</w:t>
            </w:r>
          </w:p>
          <w:p w14:paraId="288DA326" w14:textId="77777777" w:rsidR="00130199" w:rsidRPr="00130199" w:rsidRDefault="00130199" w:rsidP="00A7069C">
            <w:pPr>
              <w:pStyle w:val="NoSpacing"/>
              <w:tabs>
                <w:tab w:val="left" w:pos="7119"/>
              </w:tabs>
              <w:ind w:right="567"/>
              <w:rPr>
                <w:sz w:val="24"/>
                <w:szCs w:val="24"/>
              </w:rPr>
            </w:pPr>
          </w:p>
          <w:p w14:paraId="0605461D" w14:textId="138EA7CB" w:rsidR="00D14174" w:rsidRDefault="007229CC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147C4A90" w14:textId="1870E61B" w:rsidR="002D2B8F" w:rsidRDefault="0049436C" w:rsidP="00A7069C">
            <w:pPr>
              <w:pStyle w:val="NoSpacing"/>
              <w:tabs>
                <w:tab w:val="left" w:pos="7119"/>
              </w:tabs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204/19 Monthly Accounts- </w:t>
            </w:r>
            <w:r w:rsidRPr="0049436C">
              <w:rPr>
                <w:sz w:val="24"/>
                <w:szCs w:val="24"/>
              </w:rPr>
              <w:t>The Clerk had now secured the return of the funds from YPO</w:t>
            </w:r>
            <w:r>
              <w:rPr>
                <w:sz w:val="24"/>
                <w:szCs w:val="24"/>
              </w:rPr>
              <w:t>.</w:t>
            </w:r>
          </w:p>
          <w:p w14:paraId="3E386423" w14:textId="43D09CB9" w:rsidR="0049436C" w:rsidRDefault="0049436C" w:rsidP="00A7069C">
            <w:pPr>
              <w:pStyle w:val="NoSpacing"/>
              <w:tabs>
                <w:tab w:val="left" w:pos="7119"/>
              </w:tabs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203/19 Matters Arising -Clerk advised that the TPO decision could take until June 2019</w:t>
            </w:r>
          </w:p>
          <w:p w14:paraId="66D78AA4" w14:textId="77777777" w:rsidR="0049436C" w:rsidRPr="0049436C" w:rsidRDefault="0049436C" w:rsidP="00A7069C">
            <w:pPr>
              <w:pStyle w:val="NoSpacing"/>
              <w:tabs>
                <w:tab w:val="left" w:pos="7119"/>
              </w:tabs>
              <w:ind w:right="567"/>
              <w:rPr>
                <w:sz w:val="24"/>
                <w:szCs w:val="24"/>
              </w:rPr>
            </w:pPr>
          </w:p>
          <w:p w14:paraId="6A3289CD" w14:textId="48C04DFA" w:rsidR="003C5FE5" w:rsidRDefault="003C5FE5" w:rsidP="00A7069C">
            <w:pPr>
              <w:pStyle w:val="NoSpacing"/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t>Monthly Accounts</w:t>
            </w:r>
          </w:p>
          <w:p w14:paraId="2FDD77D5" w14:textId="1F8F5D67" w:rsidR="003C5FE5" w:rsidRDefault="003C5FE5" w:rsidP="00A7069C">
            <w:pPr>
              <w:pStyle w:val="ListParagraph"/>
              <w:tabs>
                <w:tab w:val="left" w:pos="7119"/>
                <w:tab w:val="left" w:pos="7686"/>
              </w:tabs>
              <w:ind w:left="31" w:right="567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49436C">
              <w:rPr>
                <w:rFonts w:asciiTheme="minorHAnsi" w:hAnsiTheme="minorHAnsi" w:cstheme="minorHAnsi"/>
              </w:rPr>
              <w:t>9435.94</w:t>
            </w:r>
            <w:r w:rsidRPr="005701D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</w:t>
            </w:r>
            <w:r w:rsidR="00E647FD">
              <w:rPr>
                <w:rFonts w:asciiTheme="minorHAnsi" w:hAnsiTheme="minorHAnsi" w:cstheme="minorHAnsi"/>
              </w:rPr>
              <w:t xml:space="preserve"> together with £</w:t>
            </w:r>
            <w:r w:rsidR="005701DB">
              <w:rPr>
                <w:rFonts w:asciiTheme="minorHAnsi" w:hAnsiTheme="minorHAnsi" w:cstheme="minorHAnsi"/>
              </w:rPr>
              <w:t>20</w:t>
            </w:r>
            <w:r w:rsidR="0013669B">
              <w:rPr>
                <w:rFonts w:asciiTheme="minorHAnsi" w:hAnsiTheme="minorHAnsi" w:cstheme="minorHAnsi"/>
              </w:rPr>
              <w:t>0.00</w:t>
            </w:r>
            <w:r w:rsidR="00E647FD" w:rsidRPr="00F61A7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647FD">
              <w:rPr>
                <w:rFonts w:asciiTheme="minorHAnsi" w:hAnsiTheme="minorHAnsi" w:cstheme="minorHAnsi"/>
              </w:rPr>
              <w:t>retainer refunds</w:t>
            </w:r>
            <w:r w:rsidR="009100A7">
              <w:rPr>
                <w:rFonts w:asciiTheme="minorHAnsi" w:hAnsiTheme="minorHAnsi" w:cstheme="minorHAnsi"/>
              </w:rPr>
              <w:t>.</w:t>
            </w:r>
          </w:p>
          <w:p w14:paraId="6F47D824" w14:textId="77777777" w:rsidR="001B100C" w:rsidRDefault="001B100C" w:rsidP="00A7069C">
            <w:pPr>
              <w:pStyle w:val="NoSpacing"/>
              <w:tabs>
                <w:tab w:val="left" w:pos="7119"/>
                <w:tab w:val="left" w:pos="7692"/>
              </w:tabs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634C610" w14:textId="2B3A9828" w:rsidR="001031B1" w:rsidRPr="00334B77" w:rsidRDefault="001031B1" w:rsidP="00A7069C">
            <w:pPr>
              <w:pStyle w:val="NoSpacing"/>
              <w:tabs>
                <w:tab w:val="left" w:pos="7119"/>
              </w:tabs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5701DB">
              <w:rPr>
                <w:b/>
                <w:sz w:val="24"/>
                <w:szCs w:val="24"/>
                <w:u w:val="single"/>
              </w:rPr>
              <w:t>February</w:t>
            </w:r>
            <w:r w:rsidR="002D2B8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319EFCB9" w14:textId="0D960AF8" w:rsidR="001031B1" w:rsidRDefault="00D14174" w:rsidP="00A7069C">
            <w:pPr>
              <w:pStyle w:val="NoSpacing"/>
              <w:tabs>
                <w:tab w:val="left" w:pos="7119"/>
              </w:tabs>
              <w:ind w:right="177"/>
              <w:jc w:val="both"/>
              <w:rPr>
                <w:sz w:val="24"/>
                <w:szCs w:val="24"/>
              </w:rPr>
            </w:pPr>
            <w:r w:rsidRPr="00D14174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t</w:t>
            </w:r>
            <w:r w:rsidR="001031B1" w:rsidRPr="00334B77">
              <w:rPr>
                <w:sz w:val="24"/>
                <w:szCs w:val="24"/>
              </w:rPr>
              <w:t>he bank reconciliation</w:t>
            </w:r>
            <w:r w:rsidR="005A6751">
              <w:rPr>
                <w:sz w:val="24"/>
                <w:szCs w:val="24"/>
              </w:rPr>
              <w:t>s</w:t>
            </w:r>
            <w:r w:rsidR="001031B1" w:rsidRPr="00334B77">
              <w:rPr>
                <w:sz w:val="24"/>
                <w:szCs w:val="24"/>
              </w:rPr>
              <w:t xml:space="preserve"> to </w:t>
            </w:r>
            <w:r w:rsidR="005701DB">
              <w:rPr>
                <w:sz w:val="24"/>
                <w:szCs w:val="24"/>
              </w:rPr>
              <w:t>28</w:t>
            </w:r>
            <w:r w:rsidR="005701DB" w:rsidRPr="005701DB">
              <w:rPr>
                <w:sz w:val="24"/>
                <w:szCs w:val="24"/>
                <w:vertAlign w:val="superscript"/>
              </w:rPr>
              <w:t>th</w:t>
            </w:r>
            <w:r w:rsidR="005701DB">
              <w:rPr>
                <w:sz w:val="24"/>
                <w:szCs w:val="24"/>
              </w:rPr>
              <w:t xml:space="preserve"> February </w:t>
            </w:r>
            <w:r w:rsidR="00331A37">
              <w:rPr>
                <w:sz w:val="24"/>
                <w:szCs w:val="24"/>
              </w:rPr>
              <w:t>2019</w:t>
            </w:r>
            <w:r w:rsidR="002D2B8F">
              <w:rPr>
                <w:sz w:val="24"/>
                <w:szCs w:val="24"/>
              </w:rPr>
              <w:t xml:space="preserve"> </w:t>
            </w:r>
            <w:r w:rsidR="00A90A34">
              <w:rPr>
                <w:sz w:val="24"/>
                <w:szCs w:val="24"/>
              </w:rPr>
              <w:t>be approved</w:t>
            </w:r>
            <w:r w:rsidR="00810759">
              <w:rPr>
                <w:sz w:val="24"/>
                <w:szCs w:val="24"/>
              </w:rPr>
              <w:t>.</w:t>
            </w:r>
          </w:p>
          <w:p w14:paraId="22675103" w14:textId="77777777" w:rsidR="00D14174" w:rsidRDefault="00D14174" w:rsidP="00A7069C">
            <w:pPr>
              <w:pStyle w:val="NoSpacing"/>
              <w:tabs>
                <w:tab w:val="left" w:pos="7119"/>
              </w:tabs>
              <w:ind w:right="177"/>
              <w:jc w:val="both"/>
              <w:rPr>
                <w:sz w:val="24"/>
                <w:szCs w:val="24"/>
              </w:rPr>
            </w:pPr>
          </w:p>
          <w:p w14:paraId="6576C68B" w14:textId="7C9E9C4B" w:rsidR="001031B1" w:rsidRDefault="001031B1" w:rsidP="00A7069C">
            <w:pPr>
              <w:pStyle w:val="NoSpacing"/>
              <w:tabs>
                <w:tab w:val="left" w:pos="7119"/>
              </w:tabs>
              <w:ind w:right="177"/>
              <w:jc w:val="both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5701DB">
              <w:rPr>
                <w:b/>
                <w:sz w:val="24"/>
                <w:szCs w:val="24"/>
                <w:u w:val="single"/>
              </w:rPr>
              <w:t xml:space="preserve">February </w:t>
            </w:r>
          </w:p>
          <w:p w14:paraId="1BA8D4D1" w14:textId="59FF031F" w:rsidR="003C5FE5" w:rsidRDefault="00D14174" w:rsidP="00A7069C">
            <w:pPr>
              <w:pStyle w:val="NoSpacing"/>
              <w:tabs>
                <w:tab w:val="left" w:pos="7119"/>
                <w:tab w:val="left" w:pos="7275"/>
              </w:tabs>
              <w:ind w:right="177"/>
              <w:jc w:val="both"/>
              <w:rPr>
                <w:rFonts w:cstheme="minorHAnsi"/>
                <w:sz w:val="24"/>
                <w:szCs w:val="24"/>
              </w:rPr>
            </w:pPr>
            <w:r w:rsidRPr="002512C1">
              <w:rPr>
                <w:rFonts w:cstheme="minorHAnsi"/>
                <w:b/>
                <w:sz w:val="24"/>
                <w:szCs w:val="24"/>
              </w:rPr>
              <w:t>Resolved:</w:t>
            </w:r>
            <w:r w:rsidRPr="002512C1">
              <w:rPr>
                <w:rFonts w:cstheme="minorHAnsi"/>
                <w:sz w:val="24"/>
                <w:szCs w:val="24"/>
              </w:rPr>
              <w:t xml:space="preserve"> That the budget monitoring </w:t>
            </w:r>
            <w:r w:rsidR="00A90A34" w:rsidRPr="002512C1">
              <w:rPr>
                <w:rFonts w:cstheme="minorHAnsi"/>
                <w:sz w:val="24"/>
                <w:szCs w:val="24"/>
              </w:rPr>
              <w:t xml:space="preserve">to </w:t>
            </w:r>
            <w:r w:rsidR="005701DB">
              <w:rPr>
                <w:rFonts w:cstheme="minorHAnsi"/>
                <w:sz w:val="24"/>
                <w:szCs w:val="24"/>
              </w:rPr>
              <w:t>February</w:t>
            </w:r>
            <w:r w:rsidR="00331A37">
              <w:rPr>
                <w:rFonts w:cstheme="minorHAnsi"/>
                <w:sz w:val="24"/>
                <w:szCs w:val="24"/>
              </w:rPr>
              <w:t xml:space="preserve"> </w:t>
            </w:r>
            <w:r w:rsidRPr="002512C1">
              <w:rPr>
                <w:rFonts w:cstheme="minorHAnsi"/>
                <w:sz w:val="24"/>
                <w:szCs w:val="24"/>
              </w:rPr>
              <w:t>be</w:t>
            </w:r>
            <w:r w:rsidR="004E1A54">
              <w:rPr>
                <w:rFonts w:cstheme="minorHAnsi"/>
                <w:sz w:val="24"/>
                <w:szCs w:val="24"/>
              </w:rPr>
              <w:t xml:space="preserve"> </w:t>
            </w:r>
            <w:r w:rsidR="00331A37">
              <w:rPr>
                <w:rFonts w:cstheme="minorHAnsi"/>
                <w:sz w:val="24"/>
                <w:szCs w:val="24"/>
              </w:rPr>
              <w:t>received</w:t>
            </w:r>
            <w:r w:rsidRPr="002512C1">
              <w:rPr>
                <w:rFonts w:cstheme="minorHAnsi"/>
                <w:sz w:val="24"/>
                <w:szCs w:val="24"/>
              </w:rPr>
              <w:t>.</w:t>
            </w:r>
            <w:r w:rsidR="0019794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7454FB" w14:textId="77777777" w:rsidR="005701DB" w:rsidRDefault="005701DB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F5EB3F6" w14:textId="35430EC8" w:rsidR="00F61A7B" w:rsidRDefault="00F61A7B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61A7B">
              <w:rPr>
                <w:rFonts w:cstheme="minorHAnsi"/>
                <w:b/>
                <w:sz w:val="24"/>
                <w:szCs w:val="24"/>
                <w:u w:val="single"/>
              </w:rPr>
              <w:t xml:space="preserve">RMBC Ward Councillor Report </w:t>
            </w:r>
            <w:r w:rsidR="00B00BF8" w:rsidRPr="00B00BF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3B3276" w14:textId="3E7F6316" w:rsidR="005701DB" w:rsidRPr="000674B4" w:rsidRDefault="000674B4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0674B4">
              <w:rPr>
                <w:rFonts w:cstheme="minorHAnsi"/>
                <w:sz w:val="24"/>
                <w:szCs w:val="24"/>
              </w:rPr>
              <w:t xml:space="preserve">Noted staffing shortage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0674B4">
              <w:rPr>
                <w:rFonts w:cstheme="minorHAnsi"/>
                <w:sz w:val="24"/>
                <w:szCs w:val="24"/>
              </w:rPr>
              <w:t xml:space="preserve">hich was hindering the progress of projects such as CCTV </w:t>
            </w:r>
            <w:r>
              <w:rPr>
                <w:rFonts w:cstheme="minorHAnsi"/>
                <w:sz w:val="24"/>
                <w:szCs w:val="24"/>
              </w:rPr>
              <w:t>but it was hopeful this would be rectified in the near future.</w:t>
            </w:r>
          </w:p>
          <w:p w14:paraId="0CF174C9" w14:textId="77777777" w:rsidR="000674B4" w:rsidRDefault="000674B4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BDE9860" w14:textId="158A9CBE" w:rsidR="005701DB" w:rsidRDefault="005701DB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Attendance RMBC </w:t>
            </w:r>
            <w:r w:rsidR="0049436C">
              <w:rPr>
                <w:rFonts w:cstheme="minorHAnsi"/>
                <w:b/>
                <w:sz w:val="24"/>
                <w:szCs w:val="24"/>
                <w:u w:val="single"/>
              </w:rPr>
              <w:t>Janice Curran (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Parish </w:t>
            </w:r>
            <w:r w:rsidR="000674B4">
              <w:rPr>
                <w:rFonts w:cstheme="minorHAnsi"/>
                <w:b/>
                <w:sz w:val="24"/>
                <w:szCs w:val="24"/>
                <w:u w:val="single"/>
              </w:rPr>
              <w:t xml:space="preserve">Council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Liaison Officer</w:t>
            </w:r>
            <w:r w:rsidR="0049436C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49436C">
              <w:rPr>
                <w:rFonts w:cstheme="minorHAnsi"/>
                <w:b/>
                <w:sz w:val="24"/>
                <w:szCs w:val="24"/>
                <w:u w:val="single"/>
              </w:rPr>
              <w:t xml:space="preserve">&amp; </w:t>
            </w:r>
            <w:r w:rsidR="0011533A">
              <w:rPr>
                <w:rFonts w:cstheme="minorHAnsi"/>
                <w:b/>
                <w:sz w:val="24"/>
                <w:szCs w:val="24"/>
                <w:u w:val="single"/>
              </w:rPr>
              <w:t xml:space="preserve">Cllr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Sarah Allen</w:t>
            </w:r>
          </w:p>
          <w:p w14:paraId="217196FE" w14:textId="5994FFE0" w:rsidR="000674B4" w:rsidRDefault="00B967CE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were advised that the p</w:t>
            </w:r>
            <w:r w:rsidR="000674B4" w:rsidRPr="000674B4">
              <w:rPr>
                <w:rFonts w:cstheme="minorHAnsi"/>
                <w:sz w:val="24"/>
                <w:szCs w:val="24"/>
              </w:rPr>
              <w:t xml:space="preserve">urpose of the </w:t>
            </w:r>
            <w:r w:rsidR="000674B4">
              <w:rPr>
                <w:rFonts w:cstheme="minorHAnsi"/>
                <w:sz w:val="24"/>
                <w:szCs w:val="24"/>
              </w:rPr>
              <w:t>l</w:t>
            </w:r>
            <w:r w:rsidR="000674B4" w:rsidRPr="000674B4">
              <w:rPr>
                <w:rFonts w:cstheme="minorHAnsi"/>
                <w:sz w:val="24"/>
                <w:szCs w:val="24"/>
              </w:rPr>
              <w:t xml:space="preserve">iaison officer </w:t>
            </w:r>
            <w:r w:rsidR="000674B4">
              <w:rPr>
                <w:rFonts w:cstheme="minorHAnsi"/>
                <w:sz w:val="24"/>
                <w:szCs w:val="24"/>
              </w:rPr>
              <w:t xml:space="preserve">was </w:t>
            </w:r>
            <w:r w:rsidR="000674B4" w:rsidRPr="000674B4">
              <w:rPr>
                <w:rFonts w:cstheme="minorHAnsi"/>
                <w:sz w:val="24"/>
                <w:szCs w:val="24"/>
              </w:rPr>
              <w:t>to improve relationships with parish councils.</w:t>
            </w:r>
          </w:p>
          <w:p w14:paraId="01ABDF9F" w14:textId="711F32B3" w:rsidR="000674B4" w:rsidRDefault="000674B4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Noted forthcoming Joint Consultative Group elections</w:t>
            </w:r>
            <w:r w:rsidR="00B967CE">
              <w:rPr>
                <w:rFonts w:cstheme="minorHAnsi"/>
                <w:sz w:val="24"/>
                <w:szCs w:val="24"/>
              </w:rPr>
              <w:t xml:space="preserve"> and t</w:t>
            </w:r>
            <w:r>
              <w:rPr>
                <w:rFonts w:cstheme="minorHAnsi"/>
                <w:sz w:val="24"/>
                <w:szCs w:val="24"/>
              </w:rPr>
              <w:t>raining sessions facilitated for members and Clerks.</w:t>
            </w:r>
            <w:r w:rsidRPr="000674B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63F9D7" w14:textId="3A73D2CF" w:rsidR="000674B4" w:rsidRDefault="000674B4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 issues raised previously by parish councils </w:t>
            </w:r>
            <w:r w:rsidR="00B967CE">
              <w:rPr>
                <w:rFonts w:cstheme="minorHAnsi"/>
                <w:sz w:val="24"/>
                <w:szCs w:val="24"/>
              </w:rPr>
              <w:t>wer</w:t>
            </w:r>
            <w:r>
              <w:rPr>
                <w:rFonts w:cstheme="minorHAnsi"/>
                <w:sz w:val="24"/>
                <w:szCs w:val="24"/>
              </w:rPr>
              <w:t xml:space="preserve">e a lack </w:t>
            </w:r>
            <w:r w:rsidR="00B967CE">
              <w:rPr>
                <w:rFonts w:cstheme="minorHAnsi"/>
                <w:sz w:val="24"/>
                <w:szCs w:val="24"/>
              </w:rPr>
              <w:t>of attendances by</w:t>
            </w:r>
            <w:r>
              <w:rPr>
                <w:rFonts w:cstheme="minorHAnsi"/>
                <w:sz w:val="24"/>
                <w:szCs w:val="24"/>
              </w:rPr>
              <w:t xml:space="preserve"> ward councillors, a lack of consultation </w:t>
            </w:r>
            <w:r w:rsidR="00B967CE">
              <w:rPr>
                <w:rFonts w:cstheme="minorHAnsi"/>
                <w:sz w:val="24"/>
                <w:szCs w:val="24"/>
              </w:rPr>
              <w:t xml:space="preserve">generally </w:t>
            </w:r>
            <w:r>
              <w:rPr>
                <w:rFonts w:cstheme="minorHAnsi"/>
                <w:sz w:val="24"/>
                <w:szCs w:val="24"/>
              </w:rPr>
              <w:t>and planning</w:t>
            </w:r>
            <w:r w:rsidR="00B967CE">
              <w:rPr>
                <w:rFonts w:cstheme="minorHAnsi"/>
                <w:sz w:val="24"/>
                <w:szCs w:val="24"/>
              </w:rPr>
              <w:t xml:space="preserve"> issues.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455A1C" w14:textId="074E765B" w:rsidR="009A51C6" w:rsidRPr="000674B4" w:rsidRDefault="009A51C6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contact book to be published including parish clerk details</w:t>
            </w:r>
          </w:p>
          <w:p w14:paraId="08EB80E3" w14:textId="11A8C56C" w:rsidR="00F215D3" w:rsidRDefault="009A51C6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9A51C6">
              <w:rPr>
                <w:rFonts w:cstheme="minorHAnsi"/>
                <w:sz w:val="24"/>
                <w:szCs w:val="24"/>
              </w:rPr>
              <w:lastRenderedPageBreak/>
              <w:t xml:space="preserve">Members noted issues with </w:t>
            </w:r>
            <w:r w:rsidR="00B967CE">
              <w:rPr>
                <w:rFonts w:cstheme="minorHAnsi"/>
                <w:sz w:val="24"/>
                <w:szCs w:val="24"/>
              </w:rPr>
              <w:t xml:space="preserve">a </w:t>
            </w:r>
            <w:r w:rsidRPr="009A51C6">
              <w:rPr>
                <w:rFonts w:cstheme="minorHAnsi"/>
                <w:sz w:val="24"/>
                <w:szCs w:val="24"/>
              </w:rPr>
              <w:t>lack of planning enforcement, dog/litter bins and repeated erroneous reports to residents of the extent of parish council responsibility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A51C6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2CD0DE7" w14:textId="77777777" w:rsidR="00B967CE" w:rsidRPr="009A51C6" w:rsidRDefault="00B967CE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B670B71" w14:textId="593FAF7E" w:rsidR="005701DB" w:rsidRDefault="00F215D3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Youth Club – Update </w:t>
            </w:r>
          </w:p>
          <w:p w14:paraId="4E14C230" w14:textId="1BDA5D85" w:rsidR="00331A37" w:rsidRDefault="000674B4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674B4">
              <w:rPr>
                <w:rFonts w:cstheme="minorHAnsi"/>
                <w:sz w:val="24"/>
                <w:szCs w:val="24"/>
              </w:rPr>
              <w:t>Members had received the monthly report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3780364" w14:textId="226068EC" w:rsidR="000674B4" w:rsidRDefault="00F47951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20353">
              <w:rPr>
                <w:rFonts w:cstheme="minorHAnsi"/>
                <w:sz w:val="24"/>
                <w:szCs w:val="24"/>
              </w:rPr>
              <w:t>Members noted</w:t>
            </w:r>
            <w:r w:rsidR="00920353" w:rsidRPr="00920353">
              <w:rPr>
                <w:rFonts w:cstheme="minorHAnsi"/>
                <w:sz w:val="24"/>
                <w:szCs w:val="24"/>
              </w:rPr>
              <w:t xml:space="preserve"> that ball games wouldn’t be supported in the main</w:t>
            </w:r>
            <w:r w:rsidR="00B967CE">
              <w:rPr>
                <w:rFonts w:cstheme="minorHAnsi"/>
                <w:sz w:val="24"/>
                <w:szCs w:val="24"/>
              </w:rPr>
              <w:t xml:space="preserve"> hall</w:t>
            </w:r>
            <w:r w:rsidR="0092035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41A2F569" w14:textId="4A68C23F" w:rsidR="00920353" w:rsidRPr="00920353" w:rsidRDefault="00920353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920353">
              <w:rPr>
                <w:rFonts w:cstheme="minorHAnsi"/>
                <w:sz w:val="24"/>
                <w:szCs w:val="24"/>
              </w:rPr>
              <w:t xml:space="preserve">Noted that a grant was being sought from </w:t>
            </w:r>
            <w:r w:rsidR="00B967CE">
              <w:rPr>
                <w:rFonts w:cstheme="minorHAnsi"/>
                <w:sz w:val="24"/>
                <w:szCs w:val="24"/>
              </w:rPr>
              <w:t xml:space="preserve">the </w:t>
            </w:r>
            <w:r w:rsidRPr="00920353">
              <w:rPr>
                <w:rFonts w:cstheme="minorHAnsi"/>
                <w:sz w:val="24"/>
                <w:szCs w:val="24"/>
              </w:rPr>
              <w:t xml:space="preserve">Big Lottery for a residential event. Cllr Ferris to discuss the process with the Youth Worker with a view to members having sight of and approving the same in advance.   </w:t>
            </w:r>
          </w:p>
          <w:p w14:paraId="67A62995" w14:textId="77777777" w:rsidR="00F47951" w:rsidRDefault="00F47951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0F26839" w14:textId="195327D6" w:rsidR="00920353" w:rsidRPr="00920353" w:rsidRDefault="001B100C" w:rsidP="00A7069C">
            <w:pPr>
              <w:pStyle w:val="NoSpacing"/>
              <w:tabs>
                <w:tab w:val="left" w:pos="7119"/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Health &amp; Safety</w:t>
            </w:r>
            <w:r w:rsidR="00331A37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A7069C">
              <w:rPr>
                <w:rFonts w:cstheme="minorHAnsi"/>
                <w:b/>
                <w:sz w:val="24"/>
                <w:szCs w:val="24"/>
                <w:u w:val="single"/>
              </w:rPr>
              <w:t>-</w:t>
            </w:r>
            <w:r w:rsidR="00920353" w:rsidRPr="00920353">
              <w:rPr>
                <w:rFonts w:cstheme="minorHAnsi"/>
                <w:sz w:val="24"/>
                <w:szCs w:val="24"/>
              </w:rPr>
              <w:t>Electric</w:t>
            </w:r>
            <w:r w:rsidR="00B967CE">
              <w:rPr>
                <w:rFonts w:cstheme="minorHAnsi"/>
                <w:sz w:val="24"/>
                <w:szCs w:val="24"/>
              </w:rPr>
              <w:t xml:space="preserve">al updates </w:t>
            </w:r>
            <w:r w:rsidR="00920353">
              <w:rPr>
                <w:rFonts w:cstheme="minorHAnsi"/>
                <w:sz w:val="24"/>
                <w:szCs w:val="24"/>
              </w:rPr>
              <w:t>and PAT testing now complete</w:t>
            </w:r>
            <w:r w:rsidR="00B967CE">
              <w:rPr>
                <w:rFonts w:cstheme="minorHAnsi"/>
                <w:sz w:val="24"/>
                <w:szCs w:val="24"/>
              </w:rPr>
              <w:t xml:space="preserve"> at the hall</w:t>
            </w:r>
            <w:r w:rsidR="00920353">
              <w:rPr>
                <w:rFonts w:cstheme="minorHAnsi"/>
                <w:sz w:val="24"/>
                <w:szCs w:val="24"/>
              </w:rPr>
              <w:t>.</w:t>
            </w:r>
          </w:p>
          <w:p w14:paraId="4ABBBEBB" w14:textId="00E88D61" w:rsidR="00506844" w:rsidRPr="003508ED" w:rsidRDefault="00506844" w:rsidP="00A7069C">
            <w:pPr>
              <w:pStyle w:val="NoSpacing"/>
              <w:tabs>
                <w:tab w:val="left" w:pos="7119"/>
                <w:tab w:val="left" w:pos="7275"/>
              </w:tabs>
              <w:ind w:right="3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674E" w14:paraId="565C46EC" w14:textId="77777777" w:rsidTr="00A7069C">
        <w:trPr>
          <w:trHeight w:val="11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44080" w14:textId="02E3A34F" w:rsidR="00B0674E" w:rsidRDefault="00331A3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701DB">
              <w:rPr>
                <w:b/>
                <w:sz w:val="24"/>
                <w:szCs w:val="24"/>
              </w:rPr>
              <w:t>35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393DBA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F2B552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1FA6D1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0C8518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457086" w14:textId="77777777" w:rsidR="00920353" w:rsidRDefault="009203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4E920E" w14:textId="77777777" w:rsidR="00257435" w:rsidRDefault="0025743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B1B108" w14:textId="77777777" w:rsidR="00257435" w:rsidRDefault="0025743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3C8985" w14:textId="77777777" w:rsidR="00F65A7F" w:rsidRDefault="00F65A7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96916D" w14:textId="77777777" w:rsidR="001F63B8" w:rsidRDefault="001F63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EA329D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086AA28A" w:rsidR="00B0674E" w:rsidRDefault="00331A3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2182865F" w14:textId="77777777" w:rsidR="005701DB" w:rsidRDefault="005701D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C1925F" w14:textId="77777777" w:rsidR="00B967CE" w:rsidRDefault="00B967C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6C91EC" w14:textId="268DE61C" w:rsidR="000266F5" w:rsidRDefault="00331A3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37</w:t>
            </w:r>
            <w:r w:rsidR="00130199">
              <w:rPr>
                <w:b/>
                <w:sz w:val="24"/>
                <w:szCs w:val="24"/>
              </w:rPr>
              <w:t>/19</w:t>
            </w:r>
          </w:p>
          <w:p w14:paraId="267FBD9B" w14:textId="77777777" w:rsidR="006E21A8" w:rsidRDefault="006E21A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E904DC" w14:textId="77777777" w:rsidR="0016657B" w:rsidRDefault="001665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9D02F3" w14:textId="77777777" w:rsidR="001F63B8" w:rsidRDefault="001F63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9A486D8" w14:textId="77777777" w:rsidR="001F63B8" w:rsidRDefault="001F63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6ACE6F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A3EA58" w14:textId="6A67D532" w:rsidR="00A84948" w:rsidRDefault="00331A3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38</w:t>
            </w:r>
            <w:r w:rsidR="000266F5">
              <w:rPr>
                <w:b/>
                <w:sz w:val="24"/>
                <w:szCs w:val="24"/>
              </w:rPr>
              <w:t>/19</w:t>
            </w:r>
          </w:p>
          <w:p w14:paraId="2790169B" w14:textId="5BF81462" w:rsidR="00A84948" w:rsidRDefault="00A8494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553B35" w14:textId="77777777" w:rsidR="00FF4063" w:rsidRDefault="00FF406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7070D33" w14:textId="77777777" w:rsidR="001234FC" w:rsidRDefault="001234F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E0045D" w14:textId="77777777" w:rsidR="007F7DC5" w:rsidRDefault="007F7DC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DE6EBF" w14:textId="77777777" w:rsidR="005701DB" w:rsidRDefault="005701D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77E6BD" w14:textId="77777777" w:rsidR="005701DB" w:rsidRDefault="005701D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BC2F3D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B6829B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A65BF4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066A20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88A004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BA7E32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3066D4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DA0B94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855E32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0B697F7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456B80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0FF0DD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DD1C0B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F6F4E8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DDF9C8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58B271" w14:textId="7D3A4CBE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9F147A" w14:textId="31E170A7" w:rsidR="00B967CE" w:rsidRDefault="00B967C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012F2ED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B575DC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050D255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65707C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A33DA53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C88CFF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9F24C1C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7F5E8F5B" w:rsidR="000825AF" w:rsidRDefault="00331A3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/</w:t>
            </w:r>
            <w:r w:rsidR="00DA4770">
              <w:rPr>
                <w:b/>
                <w:sz w:val="24"/>
                <w:szCs w:val="24"/>
              </w:rPr>
              <w:t>19</w:t>
            </w:r>
          </w:p>
          <w:p w14:paraId="64792E85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896A08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2070D0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F12035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2CC53BD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EA02D9" w14:textId="77777777" w:rsidR="00D248DA" w:rsidRDefault="00D248D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EB56414" w14:textId="77777777" w:rsidR="00A821B6" w:rsidRDefault="00A821B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491B20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2DCEE58D" w:rsidR="00307BD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01DB">
              <w:rPr>
                <w:b/>
                <w:sz w:val="24"/>
                <w:szCs w:val="24"/>
              </w:rPr>
              <w:t>40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589668C2" w14:textId="10603DE6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EFFFF2" w14:textId="77777777" w:rsidR="00CB3CB0" w:rsidRDefault="00CB3C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023A74" w14:textId="77777777" w:rsidR="000962D4" w:rsidRDefault="000962D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083D46A" w14:textId="77777777" w:rsidR="000962D4" w:rsidRDefault="000962D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9F4CCCE" w14:textId="77777777" w:rsidR="000962D4" w:rsidRDefault="000962D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F3C773" w14:textId="77777777" w:rsidR="000962D4" w:rsidRDefault="000962D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00D961" w14:textId="77777777" w:rsidR="000962D4" w:rsidRDefault="000962D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123763EB" w:rsidR="00894E20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5B17">
              <w:rPr>
                <w:b/>
                <w:sz w:val="24"/>
                <w:szCs w:val="24"/>
              </w:rPr>
              <w:t>41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7170FC6B" w14:textId="77777777" w:rsidR="00F05DF5" w:rsidRDefault="00F05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74F264E" w14:textId="77777777" w:rsidR="00FF30ED" w:rsidRDefault="00FF30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0462165" w14:textId="77777777" w:rsidR="00FF30ED" w:rsidRDefault="00FF30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3A86EB" w14:textId="77777777" w:rsidR="00FF30ED" w:rsidRDefault="00FF30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27B62C" w14:textId="77777777" w:rsidR="00FF30ED" w:rsidRDefault="00FF30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AE003F" w14:textId="77777777" w:rsidR="00B967CE" w:rsidRDefault="00B967C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905AE8" w14:textId="50F56845" w:rsidR="00D46D01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5B17">
              <w:rPr>
                <w:b/>
                <w:sz w:val="24"/>
                <w:szCs w:val="24"/>
              </w:rPr>
              <w:t>42</w:t>
            </w:r>
            <w:r w:rsidR="003A0261">
              <w:rPr>
                <w:b/>
                <w:sz w:val="24"/>
                <w:szCs w:val="24"/>
              </w:rPr>
              <w:t>/19</w:t>
            </w:r>
          </w:p>
          <w:p w14:paraId="6F8F7639" w14:textId="77777777" w:rsidR="003A0261" w:rsidRDefault="003A026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9602A7A" w14:textId="77777777" w:rsidR="00FF30ED" w:rsidRDefault="00FF30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2BFB87" w14:textId="16446840" w:rsidR="008F114B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5B17">
              <w:rPr>
                <w:b/>
                <w:sz w:val="24"/>
                <w:szCs w:val="24"/>
              </w:rPr>
              <w:t>43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3014F0E" w14:textId="7442A6D2" w:rsidR="00003197" w:rsidRDefault="0000319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BA1E7C" w14:textId="77777777" w:rsidR="001E052A" w:rsidRDefault="001E052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06C538" w14:textId="23163348" w:rsidR="00003197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5B17">
              <w:rPr>
                <w:b/>
                <w:sz w:val="24"/>
                <w:szCs w:val="24"/>
              </w:rPr>
              <w:t>44</w:t>
            </w:r>
            <w:r w:rsidR="00003197">
              <w:rPr>
                <w:b/>
                <w:sz w:val="24"/>
                <w:szCs w:val="24"/>
              </w:rPr>
              <w:t>/19</w:t>
            </w:r>
          </w:p>
          <w:p w14:paraId="02AA2D9E" w14:textId="55A4BDB2" w:rsidR="00343974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A8F51F" w14:textId="77777777" w:rsidR="00BC5B17" w:rsidRDefault="00BC5B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0AE65D" w14:textId="77777777" w:rsidR="00BC5B17" w:rsidRDefault="00BC5B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24288D" w14:textId="77777777" w:rsidR="00BC5B17" w:rsidRDefault="00BC5B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BA2CCE" w14:textId="77777777" w:rsidR="00BC5B17" w:rsidRDefault="00BC5B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A85D8C" w14:textId="77777777" w:rsidR="00BC5B17" w:rsidRDefault="00BC5B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4D5079" w14:textId="77777777" w:rsidR="00BC5B17" w:rsidRDefault="00BC5B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638532" w14:textId="77777777" w:rsidR="001E052A" w:rsidRDefault="001E052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70C53B0" w14:textId="77777777" w:rsidR="00A7069C" w:rsidRDefault="00A706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800BDC" w14:textId="366E785D" w:rsidR="00343974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5B1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/19</w:t>
            </w:r>
          </w:p>
          <w:p w14:paraId="3BD0DA65" w14:textId="565733A0" w:rsidR="00343974" w:rsidRDefault="003439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E4C7A5" w14:textId="0E9B94FB" w:rsidR="00C72B52" w:rsidRDefault="00C72B5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B9182A" w14:textId="77777777" w:rsidR="00C72B52" w:rsidRDefault="00C72B5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58309A" w14:textId="12A92338" w:rsidR="00554F99" w:rsidRDefault="00554F99" w:rsidP="0079062D">
            <w:pPr>
              <w:pStyle w:val="NoSpacing"/>
              <w:ind w:left="644" w:hanging="1178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254A90F" w14:textId="01242964" w:rsidR="00935039" w:rsidRDefault="00935039" w:rsidP="00A7069C">
            <w:pPr>
              <w:tabs>
                <w:tab w:val="left" w:pos="7119"/>
              </w:tabs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B7243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04F475D" w14:textId="5320C92A" w:rsidR="00EB5D82" w:rsidRDefault="004B2B2F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  <w:u w:val="single"/>
              </w:rPr>
            </w:pPr>
            <w:r w:rsidRPr="00343974">
              <w:rPr>
                <w:sz w:val="24"/>
                <w:szCs w:val="24"/>
                <w:u w:val="single"/>
              </w:rPr>
              <w:t xml:space="preserve">a) </w:t>
            </w:r>
            <w:r w:rsidR="005701DB">
              <w:rPr>
                <w:sz w:val="24"/>
                <w:szCs w:val="24"/>
                <w:u w:val="single"/>
              </w:rPr>
              <w:t xml:space="preserve">Update </w:t>
            </w:r>
            <w:r w:rsidRPr="00DE5F03">
              <w:rPr>
                <w:sz w:val="24"/>
                <w:szCs w:val="24"/>
                <w:u w:val="single"/>
              </w:rPr>
              <w:t xml:space="preserve">“meet and eat” sessions </w:t>
            </w:r>
          </w:p>
          <w:p w14:paraId="078CCF45" w14:textId="262BF6AA" w:rsidR="00257435" w:rsidRDefault="00920353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</w:rPr>
            </w:pPr>
            <w:r w:rsidRPr="00920353">
              <w:rPr>
                <w:sz w:val="24"/>
                <w:szCs w:val="24"/>
              </w:rPr>
              <w:t>Further session attended</w:t>
            </w:r>
            <w:r>
              <w:rPr>
                <w:sz w:val="24"/>
                <w:szCs w:val="24"/>
              </w:rPr>
              <w:t xml:space="preserve"> First step appeared to be recruitment of volunteers</w:t>
            </w:r>
            <w:r w:rsidR="00A7069C">
              <w:rPr>
                <w:sz w:val="24"/>
                <w:szCs w:val="24"/>
              </w:rPr>
              <w:t>.</w:t>
            </w:r>
            <w:r w:rsidR="006D5DFB">
              <w:rPr>
                <w:sz w:val="24"/>
                <w:szCs w:val="24"/>
              </w:rPr>
              <w:t xml:space="preserve"> </w:t>
            </w:r>
            <w:proofErr w:type="gramStart"/>
            <w:r w:rsidR="00257435">
              <w:rPr>
                <w:sz w:val="24"/>
                <w:szCs w:val="24"/>
              </w:rPr>
              <w:t>Local</w:t>
            </w:r>
            <w:proofErr w:type="gramEnd"/>
            <w:r w:rsidR="00257435">
              <w:rPr>
                <w:sz w:val="24"/>
                <w:szCs w:val="24"/>
              </w:rPr>
              <w:t xml:space="preserve"> organisations/churches to be approached by Cllr Dodson. </w:t>
            </w:r>
          </w:p>
          <w:p w14:paraId="30F2706C" w14:textId="5EEA805F" w:rsidR="00F215D3" w:rsidRDefault="00E147A6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  <w:u w:val="single"/>
              </w:rPr>
            </w:pPr>
            <w:r w:rsidRPr="00343974">
              <w:rPr>
                <w:sz w:val="24"/>
                <w:szCs w:val="24"/>
                <w:u w:val="single"/>
              </w:rPr>
              <w:t xml:space="preserve">b) </w:t>
            </w:r>
            <w:r w:rsidR="00F215D3" w:rsidRPr="00343974">
              <w:rPr>
                <w:sz w:val="24"/>
                <w:szCs w:val="24"/>
                <w:u w:val="single"/>
              </w:rPr>
              <w:t>Consider</w:t>
            </w:r>
            <w:r w:rsidR="00F215D3" w:rsidRPr="00F215D3">
              <w:rPr>
                <w:sz w:val="24"/>
                <w:szCs w:val="24"/>
                <w:u w:val="single"/>
              </w:rPr>
              <w:t xml:space="preserve"> kitchen refurbishment </w:t>
            </w:r>
            <w:r w:rsidR="005701DB">
              <w:rPr>
                <w:sz w:val="24"/>
                <w:szCs w:val="24"/>
                <w:u w:val="single"/>
              </w:rPr>
              <w:t>specifications</w:t>
            </w:r>
          </w:p>
          <w:p w14:paraId="5E7408CB" w14:textId="16614451" w:rsidR="00257435" w:rsidRDefault="00257435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</w:rPr>
            </w:pPr>
            <w:r w:rsidRPr="00257435">
              <w:rPr>
                <w:sz w:val="24"/>
                <w:szCs w:val="24"/>
              </w:rPr>
              <w:t xml:space="preserve">Cllr Yarlett </w:t>
            </w:r>
            <w:r>
              <w:rPr>
                <w:sz w:val="24"/>
                <w:szCs w:val="24"/>
              </w:rPr>
              <w:t xml:space="preserve">to </w:t>
            </w:r>
            <w:r w:rsidR="00F65A7F">
              <w:rPr>
                <w:sz w:val="24"/>
                <w:szCs w:val="24"/>
              </w:rPr>
              <w:t>seek</w:t>
            </w:r>
            <w:r>
              <w:rPr>
                <w:sz w:val="24"/>
                <w:szCs w:val="24"/>
              </w:rPr>
              <w:t xml:space="preserve"> expert </w:t>
            </w:r>
            <w:r w:rsidR="00F65A7F">
              <w:rPr>
                <w:sz w:val="24"/>
                <w:szCs w:val="24"/>
              </w:rPr>
              <w:t>advice</w:t>
            </w:r>
            <w:r>
              <w:rPr>
                <w:sz w:val="24"/>
                <w:szCs w:val="24"/>
              </w:rPr>
              <w:t xml:space="preserve"> and quotes.</w:t>
            </w:r>
          </w:p>
          <w:p w14:paraId="7600ECA6" w14:textId="43E14CDC" w:rsidR="00343974" w:rsidRDefault="005701DB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</w:t>
            </w:r>
            <w:r w:rsidR="00343974">
              <w:rPr>
                <w:sz w:val="24"/>
                <w:szCs w:val="24"/>
                <w:u w:val="single"/>
              </w:rPr>
              <w:t>) Consider store room re: fitting costs</w:t>
            </w:r>
          </w:p>
          <w:p w14:paraId="354E5C4E" w14:textId="1A0EE543" w:rsidR="00257435" w:rsidRPr="00F65A7F" w:rsidRDefault="00F65A7F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</w:rPr>
            </w:pPr>
            <w:r w:rsidRPr="00F65A7F">
              <w:rPr>
                <w:b/>
                <w:sz w:val="24"/>
                <w:szCs w:val="24"/>
              </w:rPr>
              <w:t>Resolved</w:t>
            </w:r>
            <w:r w:rsidRPr="00F65A7F">
              <w:rPr>
                <w:sz w:val="24"/>
                <w:szCs w:val="24"/>
              </w:rPr>
              <w:t xml:space="preserve">: That SPF Joinery </w:t>
            </w:r>
            <w:r>
              <w:rPr>
                <w:sz w:val="24"/>
                <w:szCs w:val="24"/>
              </w:rPr>
              <w:t xml:space="preserve">be instructed subject to </w:t>
            </w:r>
            <w:r w:rsidRPr="00F65A7F">
              <w:rPr>
                <w:sz w:val="24"/>
                <w:szCs w:val="24"/>
              </w:rPr>
              <w:t>sliding doors</w:t>
            </w:r>
            <w:r w:rsidR="001F63B8">
              <w:rPr>
                <w:sz w:val="24"/>
                <w:szCs w:val="24"/>
              </w:rPr>
              <w:t xml:space="preserve"> being added.</w:t>
            </w:r>
            <w:r w:rsidRPr="00F65A7F">
              <w:rPr>
                <w:sz w:val="24"/>
                <w:szCs w:val="24"/>
              </w:rPr>
              <w:t xml:space="preserve">  </w:t>
            </w:r>
          </w:p>
          <w:p w14:paraId="2B21CD61" w14:textId="4DCF95CA" w:rsidR="001E55EA" w:rsidRPr="005701DB" w:rsidRDefault="005701DB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  <w:u w:val="single"/>
              </w:rPr>
            </w:pPr>
            <w:r w:rsidRPr="005701DB">
              <w:rPr>
                <w:sz w:val="24"/>
                <w:szCs w:val="24"/>
                <w:u w:val="single"/>
              </w:rPr>
              <w:t>d) Consider external decoration of the hall</w:t>
            </w:r>
            <w:r w:rsidR="00333412" w:rsidRPr="005701DB">
              <w:rPr>
                <w:sz w:val="24"/>
                <w:szCs w:val="24"/>
                <w:u w:val="single"/>
              </w:rPr>
              <w:t xml:space="preserve">   </w:t>
            </w:r>
          </w:p>
          <w:p w14:paraId="57F1934E" w14:textId="487E0DC3" w:rsidR="00333412" w:rsidRDefault="00F65A7F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to obtain </w:t>
            </w:r>
            <w:r w:rsidR="001F63B8">
              <w:rPr>
                <w:sz w:val="24"/>
                <w:szCs w:val="24"/>
              </w:rPr>
              <w:t xml:space="preserve">professional </w:t>
            </w:r>
            <w:r>
              <w:rPr>
                <w:sz w:val="24"/>
                <w:szCs w:val="24"/>
              </w:rPr>
              <w:t>quotes</w:t>
            </w:r>
            <w:r w:rsidR="001F63B8">
              <w:rPr>
                <w:sz w:val="24"/>
                <w:szCs w:val="24"/>
              </w:rPr>
              <w:t>.</w:t>
            </w:r>
          </w:p>
          <w:p w14:paraId="26E2C430" w14:textId="77777777" w:rsidR="001F63B8" w:rsidRPr="001E55EA" w:rsidRDefault="001F63B8" w:rsidP="00A7069C">
            <w:pPr>
              <w:tabs>
                <w:tab w:val="left" w:pos="7119"/>
              </w:tabs>
              <w:ind w:right="461"/>
              <w:jc w:val="both"/>
              <w:rPr>
                <w:sz w:val="24"/>
                <w:szCs w:val="24"/>
              </w:rPr>
            </w:pPr>
          </w:p>
          <w:p w14:paraId="1971F51E" w14:textId="269D7BEA" w:rsidR="00E147A6" w:rsidRDefault="00E147A6" w:rsidP="00A7069C">
            <w:pPr>
              <w:tabs>
                <w:tab w:val="left" w:pos="7119"/>
              </w:tabs>
              <w:ind w:right="46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Manorial Barn</w:t>
            </w:r>
            <w:r w:rsidRPr="00B967CE">
              <w:rPr>
                <w:sz w:val="24"/>
                <w:szCs w:val="24"/>
              </w:rPr>
              <w:t>- Update</w:t>
            </w:r>
          </w:p>
          <w:p w14:paraId="02A789F7" w14:textId="07E2E593" w:rsidR="00B967CE" w:rsidRDefault="00B967CE" w:rsidP="00A7069C">
            <w:pPr>
              <w:tabs>
                <w:tab w:val="left" w:pos="7119"/>
              </w:tabs>
              <w:ind w:right="461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Revision of the lease to be progressed.</w:t>
            </w:r>
          </w:p>
          <w:p w14:paraId="723DF8DF" w14:textId="4E8165B1" w:rsidR="005701DB" w:rsidRDefault="005701DB" w:rsidP="00A7069C">
            <w:pPr>
              <w:tabs>
                <w:tab w:val="left" w:pos="7119"/>
              </w:tabs>
              <w:ind w:right="461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39E74FF" w14:textId="41382A72" w:rsidR="00E147A6" w:rsidRDefault="00E147A6" w:rsidP="00A7069C">
            <w:pPr>
              <w:tabs>
                <w:tab w:val="left" w:pos="7119"/>
              </w:tabs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Brook Street Garage</w:t>
            </w:r>
            <w:r w:rsidR="00331A37">
              <w:rPr>
                <w:b/>
                <w:sz w:val="24"/>
                <w:szCs w:val="24"/>
                <w:u w:val="single"/>
              </w:rPr>
              <w:t xml:space="preserve"> Development</w:t>
            </w:r>
            <w:r w:rsidR="005701DB">
              <w:rPr>
                <w:b/>
                <w:sz w:val="24"/>
                <w:szCs w:val="24"/>
                <w:u w:val="single"/>
              </w:rPr>
              <w:t xml:space="preserve"> &amp; Consider Legal Advice regarding 1</w:t>
            </w:r>
            <w:r w:rsidR="005701DB" w:rsidRPr="005701DB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5701DB">
              <w:rPr>
                <w:b/>
                <w:sz w:val="24"/>
                <w:szCs w:val="24"/>
                <w:u w:val="single"/>
              </w:rPr>
              <w:t xml:space="preserve"> Registration </w:t>
            </w:r>
            <w:proofErr w:type="gramStart"/>
            <w:r w:rsidR="005701DB">
              <w:rPr>
                <w:b/>
                <w:sz w:val="24"/>
                <w:szCs w:val="24"/>
                <w:u w:val="single"/>
              </w:rPr>
              <w:t>of  Council</w:t>
            </w:r>
            <w:proofErr w:type="gramEnd"/>
            <w:r w:rsidR="005701DB">
              <w:rPr>
                <w:b/>
                <w:sz w:val="24"/>
                <w:szCs w:val="24"/>
                <w:u w:val="single"/>
              </w:rPr>
              <w:t xml:space="preserve"> Assets.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2C13CCB" w14:textId="70EEB72A" w:rsidR="001F63B8" w:rsidRPr="001F63B8" w:rsidRDefault="001F63B8" w:rsidP="00A7069C">
            <w:pPr>
              <w:tabs>
                <w:tab w:val="left" w:pos="7261"/>
              </w:tabs>
              <w:ind w:right="599"/>
              <w:jc w:val="both"/>
              <w:rPr>
                <w:b/>
                <w:sz w:val="24"/>
                <w:szCs w:val="24"/>
              </w:rPr>
            </w:pPr>
            <w:r w:rsidRPr="001F63B8">
              <w:rPr>
                <w:b/>
                <w:sz w:val="24"/>
                <w:szCs w:val="24"/>
              </w:rPr>
              <w:t xml:space="preserve">Resolved: </w:t>
            </w:r>
            <w:r w:rsidRPr="001F63B8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all </w:t>
            </w:r>
            <w:r w:rsidR="00B967CE">
              <w:rPr>
                <w:sz w:val="24"/>
                <w:szCs w:val="24"/>
              </w:rPr>
              <w:t xml:space="preserve">Parish </w:t>
            </w:r>
            <w:r>
              <w:rPr>
                <w:sz w:val="24"/>
                <w:szCs w:val="24"/>
              </w:rPr>
              <w:t>Council unregistered land be registered with the Land Registry. Clerk and Chai</w:t>
            </w:r>
            <w:r w:rsidR="00D248DA">
              <w:rPr>
                <w:sz w:val="24"/>
                <w:szCs w:val="24"/>
              </w:rPr>
              <w:t>rman</w:t>
            </w:r>
            <w:r>
              <w:rPr>
                <w:sz w:val="24"/>
                <w:szCs w:val="24"/>
              </w:rPr>
              <w:t xml:space="preserve"> to sign the form of authority </w:t>
            </w:r>
            <w:r w:rsidR="00D248DA">
              <w:rPr>
                <w:sz w:val="24"/>
                <w:szCs w:val="24"/>
              </w:rPr>
              <w:t xml:space="preserve">from Parker Rhodes </w:t>
            </w:r>
            <w:r>
              <w:rPr>
                <w:sz w:val="24"/>
                <w:szCs w:val="24"/>
              </w:rPr>
              <w:t xml:space="preserve">to seek release from the </w:t>
            </w:r>
            <w:r w:rsidR="00D248DA">
              <w:rPr>
                <w:sz w:val="24"/>
                <w:szCs w:val="24"/>
              </w:rPr>
              <w:t xml:space="preserve">previously instructed </w:t>
            </w:r>
            <w:r>
              <w:rPr>
                <w:sz w:val="24"/>
                <w:szCs w:val="24"/>
              </w:rPr>
              <w:t>solicitors</w:t>
            </w:r>
            <w:r w:rsidR="00B967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1F63B8">
              <w:rPr>
                <w:b/>
                <w:sz w:val="24"/>
                <w:szCs w:val="24"/>
              </w:rPr>
              <w:t xml:space="preserve"> </w:t>
            </w:r>
          </w:p>
          <w:p w14:paraId="2C8D9AEA" w14:textId="2769B2AB" w:rsidR="00333412" w:rsidRDefault="00333412" w:rsidP="00A7069C">
            <w:pPr>
              <w:tabs>
                <w:tab w:val="left" w:pos="7261"/>
              </w:tabs>
              <w:ind w:right="315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B4BF04A" w14:textId="15F1A893" w:rsidR="00003197" w:rsidRPr="00003197" w:rsidRDefault="00003197" w:rsidP="00A7069C">
            <w:pPr>
              <w:tabs>
                <w:tab w:val="left" w:pos="7119"/>
              </w:tabs>
              <w:ind w:right="425"/>
              <w:rPr>
                <w:b/>
                <w:sz w:val="24"/>
                <w:szCs w:val="24"/>
                <w:u w:val="single"/>
              </w:rPr>
            </w:pPr>
            <w:r w:rsidRPr="00003197">
              <w:rPr>
                <w:b/>
                <w:sz w:val="24"/>
                <w:szCs w:val="24"/>
                <w:u w:val="single"/>
              </w:rPr>
              <w:t>Environmental Issues</w:t>
            </w:r>
          </w:p>
          <w:p w14:paraId="0609CEF9" w14:textId="20A852B1" w:rsidR="00343974" w:rsidRDefault="00343974" w:rsidP="00A7069C">
            <w:pPr>
              <w:tabs>
                <w:tab w:val="left" w:pos="7119"/>
              </w:tabs>
              <w:ind w:left="567" w:hanging="535"/>
              <w:rPr>
                <w:rFonts w:cstheme="minorHAnsi"/>
                <w:sz w:val="24"/>
                <w:szCs w:val="24"/>
                <w:u w:val="single"/>
              </w:rPr>
            </w:pPr>
            <w:r w:rsidRPr="00343974">
              <w:rPr>
                <w:rFonts w:cstheme="minorHAnsi"/>
                <w:sz w:val="24"/>
                <w:szCs w:val="24"/>
                <w:u w:val="single"/>
              </w:rPr>
              <w:t>a) Consider costs for planter/basket enhancements</w:t>
            </w:r>
            <w:r w:rsidR="007F7DC5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7479220B" w14:textId="015FC4B7" w:rsidR="001F63B8" w:rsidRDefault="001F63B8" w:rsidP="00A7069C">
            <w:pPr>
              <w:tabs>
                <w:tab w:val="left" w:pos="7119"/>
              </w:tabs>
              <w:ind w:left="567" w:right="599" w:hanging="535"/>
              <w:jc w:val="both"/>
              <w:rPr>
                <w:rFonts w:cstheme="minorHAnsi"/>
                <w:sz w:val="24"/>
                <w:szCs w:val="24"/>
              </w:rPr>
            </w:pPr>
            <w:r w:rsidRPr="001F63B8">
              <w:rPr>
                <w:rFonts w:cstheme="minorHAnsi"/>
                <w:sz w:val="24"/>
                <w:szCs w:val="24"/>
              </w:rPr>
              <w:t>2 quotes received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1F63B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(26 hanging baskets</w:t>
            </w:r>
            <w:r w:rsidR="00D248DA">
              <w:rPr>
                <w:rFonts w:cstheme="minorHAnsi"/>
                <w:sz w:val="24"/>
                <w:szCs w:val="24"/>
              </w:rPr>
              <w:t xml:space="preserve"> and containers for the bridge).</w:t>
            </w:r>
          </w:p>
          <w:p w14:paraId="520A45DE" w14:textId="21F42D49" w:rsidR="00D248DA" w:rsidRDefault="00D248DA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  <w:r w:rsidRPr="00D248DA">
              <w:rPr>
                <w:rFonts w:cstheme="minorHAnsi"/>
                <w:b/>
                <w:sz w:val="24"/>
                <w:szCs w:val="24"/>
              </w:rPr>
              <w:t>Resolved:</w:t>
            </w:r>
            <w:r>
              <w:rPr>
                <w:rFonts w:cstheme="minorHAnsi"/>
                <w:sz w:val="24"/>
                <w:szCs w:val="24"/>
              </w:rPr>
              <w:t xml:space="preserve"> That Hobsons be instructed to supply and install 26 hanging</w:t>
            </w:r>
            <w:r w:rsidR="00A706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baskets. </w:t>
            </w:r>
          </w:p>
          <w:p w14:paraId="3ABC33FE" w14:textId="49A783E1" w:rsidR="00D248DA" w:rsidRPr="00D248DA" w:rsidRDefault="00D248DA" w:rsidP="00A7069C">
            <w:pPr>
              <w:tabs>
                <w:tab w:val="left" w:pos="7119"/>
              </w:tabs>
              <w:ind w:left="32" w:right="599" w:hanging="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48DA">
              <w:rPr>
                <w:rFonts w:cstheme="minorHAnsi"/>
                <w:sz w:val="24"/>
                <w:szCs w:val="24"/>
              </w:rPr>
              <w:t xml:space="preserve">Further investigation </w:t>
            </w:r>
            <w:r w:rsidR="00B967CE">
              <w:rPr>
                <w:rFonts w:cstheme="minorHAnsi"/>
                <w:sz w:val="24"/>
                <w:szCs w:val="24"/>
              </w:rPr>
              <w:t>for</w:t>
            </w:r>
            <w:r w:rsidRPr="00D248DA">
              <w:rPr>
                <w:rFonts w:cstheme="minorHAnsi"/>
                <w:sz w:val="24"/>
                <w:szCs w:val="24"/>
              </w:rPr>
              <w:t xml:space="preserve"> baskets </w:t>
            </w:r>
            <w:r>
              <w:rPr>
                <w:rFonts w:cstheme="minorHAnsi"/>
                <w:sz w:val="24"/>
                <w:szCs w:val="24"/>
              </w:rPr>
              <w:t>in the Greystones area with surveys to be obtained as per RMBCs advice at £8 per column</w:t>
            </w:r>
          </w:p>
          <w:p w14:paraId="7F918B0A" w14:textId="1C1D1371" w:rsidR="00B967CE" w:rsidRDefault="00D248DA" w:rsidP="00A7069C">
            <w:pPr>
              <w:tabs>
                <w:tab w:val="left" w:pos="7119"/>
              </w:tabs>
              <w:ind w:right="599" w:firstLine="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Noted RMBC memorandum required to give consent to the installation.  </w:t>
            </w:r>
            <w:r w:rsidR="00A7069C">
              <w:rPr>
                <w:rFonts w:cstheme="minorHAnsi"/>
                <w:sz w:val="24"/>
                <w:szCs w:val="24"/>
              </w:rPr>
              <w:t xml:space="preserve"> </w:t>
            </w:r>
            <w:r w:rsidR="006D5DFB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Members acknowledged the liabilities</w:t>
            </w:r>
            <w:r w:rsidR="00B967CE">
              <w:rPr>
                <w:rFonts w:cstheme="minorHAnsi"/>
                <w:sz w:val="24"/>
                <w:szCs w:val="24"/>
              </w:rPr>
              <w:t xml:space="preserve"> and approved the terms of the memorandum.</w:t>
            </w:r>
          </w:p>
          <w:p w14:paraId="27F911E3" w14:textId="1F75BC94" w:rsidR="007A51F1" w:rsidRDefault="005701DB" w:rsidP="00A7069C">
            <w:pPr>
              <w:tabs>
                <w:tab w:val="left" w:pos="7119"/>
              </w:tabs>
              <w:ind w:right="599" w:firstLine="32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b</w:t>
            </w:r>
            <w:r w:rsidR="00343974" w:rsidRPr="00343974">
              <w:rPr>
                <w:rFonts w:cstheme="minorHAnsi"/>
                <w:sz w:val="24"/>
                <w:szCs w:val="24"/>
                <w:u w:val="single"/>
              </w:rPr>
              <w:t>) Telephone kiosk update</w:t>
            </w:r>
          </w:p>
          <w:p w14:paraId="333667E0" w14:textId="1625F890" w:rsidR="00D248DA" w:rsidRDefault="00D248DA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  <w:r w:rsidRPr="00D248DA">
              <w:rPr>
                <w:rFonts w:cstheme="minorHAnsi"/>
                <w:sz w:val="24"/>
                <w:szCs w:val="24"/>
              </w:rPr>
              <w:t xml:space="preserve">Noted any adoption would need a further public consultation and </w:t>
            </w:r>
            <w:r>
              <w:rPr>
                <w:rFonts w:cstheme="minorHAnsi"/>
                <w:sz w:val="24"/>
                <w:szCs w:val="24"/>
              </w:rPr>
              <w:t xml:space="preserve">an </w:t>
            </w:r>
            <w:r w:rsidRPr="00D248DA">
              <w:rPr>
                <w:rFonts w:cstheme="minorHAnsi"/>
                <w:sz w:val="24"/>
                <w:szCs w:val="24"/>
              </w:rPr>
              <w:t xml:space="preserve">objection </w:t>
            </w:r>
            <w:r w:rsidR="00A821B6">
              <w:rPr>
                <w:rFonts w:cstheme="minorHAnsi"/>
                <w:sz w:val="24"/>
                <w:szCs w:val="24"/>
              </w:rPr>
              <w:t xml:space="preserve">had in any event been </w:t>
            </w:r>
            <w:r w:rsidRPr="00D248DA">
              <w:rPr>
                <w:rFonts w:cstheme="minorHAnsi"/>
                <w:sz w:val="24"/>
                <w:szCs w:val="24"/>
              </w:rPr>
              <w:t xml:space="preserve">received </w:t>
            </w:r>
            <w:r>
              <w:rPr>
                <w:rFonts w:cstheme="minorHAnsi"/>
                <w:sz w:val="24"/>
                <w:szCs w:val="24"/>
              </w:rPr>
              <w:t>from the</w:t>
            </w:r>
            <w:r w:rsidR="00A821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landowner</w:t>
            </w:r>
            <w:r w:rsidR="00A821B6">
              <w:rPr>
                <w:rFonts w:cstheme="minorHAnsi"/>
                <w:sz w:val="24"/>
                <w:szCs w:val="24"/>
              </w:rPr>
              <w:t xml:space="preserve"> as to adoption</w:t>
            </w:r>
            <w:r w:rsidRPr="00D248DA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9BD5BBE" w14:textId="0075610B" w:rsidR="00A7069C" w:rsidRDefault="00A7069C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</w:p>
          <w:p w14:paraId="32188E61" w14:textId="731AFF98" w:rsidR="00A7069C" w:rsidRDefault="00A7069C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</w:p>
          <w:p w14:paraId="6DCC662F" w14:textId="55791A53" w:rsidR="00A7069C" w:rsidRDefault="00A7069C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</w:p>
          <w:p w14:paraId="21F3C8BB" w14:textId="77777777" w:rsidR="00A7069C" w:rsidRPr="00D248DA" w:rsidRDefault="00A7069C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</w:p>
          <w:p w14:paraId="2DFA47E8" w14:textId="2B14ADAF" w:rsidR="00343974" w:rsidRDefault="005701DB" w:rsidP="00A7069C">
            <w:pPr>
              <w:tabs>
                <w:tab w:val="left" w:pos="7119"/>
              </w:tabs>
              <w:ind w:left="567" w:right="599" w:hanging="5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c</w:t>
            </w:r>
            <w:r w:rsidR="00343974" w:rsidRPr="00343974">
              <w:rPr>
                <w:rFonts w:cstheme="minorHAnsi"/>
                <w:sz w:val="24"/>
                <w:szCs w:val="24"/>
                <w:u w:val="single"/>
              </w:rPr>
              <w:t>) Consider additional dog bins</w:t>
            </w:r>
            <w:r w:rsidR="00343974" w:rsidRPr="00343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57EA64" w14:textId="1D5CD997" w:rsidR="00A821B6" w:rsidRPr="00A821B6" w:rsidRDefault="00A821B6" w:rsidP="00A7069C">
            <w:pPr>
              <w:tabs>
                <w:tab w:val="left" w:pos="7119"/>
              </w:tabs>
              <w:ind w:right="599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1B6">
              <w:rPr>
                <w:rFonts w:cstheme="minorHAnsi"/>
                <w:sz w:val="24"/>
                <w:szCs w:val="24"/>
              </w:rPr>
              <w:t>The Clerk update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A821B6">
              <w:rPr>
                <w:rFonts w:cstheme="minorHAnsi"/>
                <w:sz w:val="24"/>
                <w:szCs w:val="24"/>
              </w:rPr>
              <w:t xml:space="preserve"> members </w:t>
            </w:r>
            <w:r>
              <w:rPr>
                <w:rFonts w:cstheme="minorHAnsi"/>
                <w:sz w:val="24"/>
                <w:szCs w:val="24"/>
              </w:rPr>
              <w:t xml:space="preserve">on recent advice </w:t>
            </w:r>
            <w:r w:rsidR="00B967CE">
              <w:rPr>
                <w:rFonts w:cstheme="minorHAnsi"/>
                <w:sz w:val="24"/>
                <w:szCs w:val="24"/>
              </w:rPr>
              <w:t xml:space="preserve">from </w:t>
            </w:r>
            <w:r>
              <w:rPr>
                <w:rFonts w:cstheme="minorHAnsi"/>
                <w:sz w:val="24"/>
                <w:szCs w:val="24"/>
              </w:rPr>
              <w:t xml:space="preserve">RMBC with a district review underway.  </w:t>
            </w:r>
          </w:p>
          <w:p w14:paraId="6CF26081" w14:textId="1029323B" w:rsidR="00A821B6" w:rsidRDefault="00A821B6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  <w:r w:rsidRPr="00A821B6">
              <w:rPr>
                <w:rFonts w:cstheme="minorHAnsi"/>
                <w:b/>
                <w:sz w:val="24"/>
                <w:szCs w:val="24"/>
              </w:rPr>
              <w:t>Resolved:</w:t>
            </w:r>
            <w:r w:rsidRPr="00A821B6">
              <w:rPr>
                <w:rFonts w:cstheme="minorHAnsi"/>
                <w:sz w:val="24"/>
                <w:szCs w:val="24"/>
              </w:rPr>
              <w:t xml:space="preserve"> Members agre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821B6">
              <w:rPr>
                <w:rFonts w:cstheme="minorHAnsi"/>
                <w:sz w:val="24"/>
                <w:szCs w:val="24"/>
              </w:rPr>
              <w:t xml:space="preserve">d to seek </w:t>
            </w:r>
            <w:r w:rsidR="00B967CE">
              <w:rPr>
                <w:rFonts w:cstheme="minorHAnsi"/>
                <w:sz w:val="24"/>
                <w:szCs w:val="24"/>
              </w:rPr>
              <w:t xml:space="preserve">up to </w:t>
            </w:r>
            <w:r w:rsidRPr="00A821B6">
              <w:rPr>
                <w:rFonts w:cstheme="minorHAnsi"/>
                <w:sz w:val="24"/>
                <w:szCs w:val="24"/>
              </w:rPr>
              <w:t>3 dog bins as requested by residents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398940" w14:textId="2A20DE06" w:rsidR="00646FBF" w:rsidRDefault="005701DB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5701DB">
              <w:rPr>
                <w:rFonts w:cstheme="minorHAnsi"/>
                <w:sz w:val="24"/>
                <w:szCs w:val="24"/>
              </w:rPr>
              <w:t xml:space="preserve">d) </w:t>
            </w:r>
            <w:r w:rsidRPr="00A821B6">
              <w:rPr>
                <w:rFonts w:cstheme="minorHAnsi"/>
                <w:sz w:val="24"/>
                <w:szCs w:val="24"/>
                <w:u w:val="single"/>
              </w:rPr>
              <w:t>Consider Council led “</w:t>
            </w:r>
            <w:r w:rsidR="00A821B6">
              <w:rPr>
                <w:rFonts w:cstheme="minorHAnsi"/>
                <w:sz w:val="24"/>
                <w:szCs w:val="24"/>
                <w:u w:val="single"/>
              </w:rPr>
              <w:t>S</w:t>
            </w:r>
            <w:r w:rsidRPr="00A821B6">
              <w:rPr>
                <w:rFonts w:cstheme="minorHAnsi"/>
                <w:sz w:val="24"/>
                <w:szCs w:val="24"/>
                <w:u w:val="single"/>
              </w:rPr>
              <w:t xml:space="preserve">pring </w:t>
            </w:r>
            <w:r w:rsidR="00A821B6">
              <w:rPr>
                <w:rFonts w:cstheme="minorHAnsi"/>
                <w:sz w:val="24"/>
                <w:szCs w:val="24"/>
                <w:u w:val="single"/>
              </w:rPr>
              <w:t>C</w:t>
            </w:r>
            <w:r w:rsidRPr="00A821B6">
              <w:rPr>
                <w:rFonts w:cstheme="minorHAnsi"/>
                <w:sz w:val="24"/>
                <w:szCs w:val="24"/>
                <w:u w:val="single"/>
              </w:rPr>
              <w:t>lean” events (14</w:t>
            </w:r>
            <w:r w:rsidRPr="00A821B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th</w:t>
            </w:r>
            <w:r w:rsidRPr="00A821B6">
              <w:rPr>
                <w:rFonts w:cstheme="minorHAnsi"/>
                <w:sz w:val="24"/>
                <w:szCs w:val="24"/>
                <w:u w:val="single"/>
              </w:rPr>
              <w:t xml:space="preserve"> April, 16</w:t>
            </w:r>
            <w:r w:rsidRPr="00A821B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th</w:t>
            </w:r>
            <w:r w:rsidRPr="00A821B6">
              <w:rPr>
                <w:rFonts w:cstheme="minorHAnsi"/>
                <w:sz w:val="24"/>
                <w:szCs w:val="24"/>
                <w:u w:val="single"/>
              </w:rPr>
              <w:t xml:space="preserve"> June)</w:t>
            </w:r>
            <w:r w:rsidR="00A821B6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49F247BF" w14:textId="056D35D7" w:rsidR="00A821B6" w:rsidRDefault="00A821B6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  <w:r w:rsidRPr="00A821B6">
              <w:rPr>
                <w:rFonts w:cstheme="minorHAnsi"/>
                <w:b/>
                <w:sz w:val="24"/>
                <w:szCs w:val="24"/>
              </w:rPr>
              <w:t xml:space="preserve">Resolved </w:t>
            </w:r>
            <w:r>
              <w:rPr>
                <w:rFonts w:cstheme="minorHAnsi"/>
                <w:sz w:val="24"/>
                <w:szCs w:val="24"/>
              </w:rPr>
              <w:t>That the events on the 14</w:t>
            </w:r>
            <w:r w:rsidRPr="00A821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 and 16</w:t>
            </w:r>
            <w:r w:rsidRPr="00A821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 be approved.</w:t>
            </w:r>
          </w:p>
          <w:p w14:paraId="6AA23126" w14:textId="3D62E8FC" w:rsidR="005701DB" w:rsidRDefault="005701DB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5701DB">
              <w:rPr>
                <w:rFonts w:cstheme="minorHAnsi"/>
                <w:sz w:val="24"/>
                <w:szCs w:val="24"/>
              </w:rPr>
              <w:t xml:space="preserve">e) </w:t>
            </w:r>
            <w:r w:rsidRPr="00A821B6">
              <w:rPr>
                <w:rFonts w:cstheme="minorHAnsi"/>
                <w:sz w:val="24"/>
                <w:szCs w:val="24"/>
                <w:u w:val="single"/>
              </w:rPr>
              <w:t xml:space="preserve">Note theft of basket swing at </w:t>
            </w:r>
            <w:proofErr w:type="spellStart"/>
            <w:r w:rsidRPr="00A821B6">
              <w:rPr>
                <w:rFonts w:cstheme="minorHAnsi"/>
                <w:sz w:val="24"/>
                <w:szCs w:val="24"/>
                <w:u w:val="single"/>
              </w:rPr>
              <w:t>Cowrakes</w:t>
            </w:r>
            <w:proofErr w:type="spellEnd"/>
            <w:r w:rsidRPr="00A821B6">
              <w:rPr>
                <w:rFonts w:cstheme="minorHAnsi"/>
                <w:sz w:val="24"/>
                <w:szCs w:val="24"/>
                <w:u w:val="single"/>
              </w:rPr>
              <w:t xml:space="preserve"> Lane and consider insurance</w:t>
            </w:r>
            <w:r w:rsidR="00A821B6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05A3C59C" w14:textId="3AF8A9B2" w:rsidR="005701DB" w:rsidRDefault="00A821B6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  <w:r w:rsidRPr="00A821B6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sz w:val="24"/>
                <w:szCs w:val="24"/>
              </w:rPr>
              <w:t>: That the cost</w:t>
            </w:r>
            <w:r w:rsidR="00217F2A">
              <w:rPr>
                <w:rFonts w:cstheme="minorHAnsi"/>
                <w:sz w:val="24"/>
                <w:szCs w:val="24"/>
              </w:rPr>
              <w:t xml:space="preserve"> of replacement</w:t>
            </w:r>
            <w:r>
              <w:rPr>
                <w:rFonts w:cstheme="minorHAnsi"/>
                <w:sz w:val="24"/>
                <w:szCs w:val="24"/>
              </w:rPr>
              <w:t xml:space="preserve"> be sought from the insurer</w:t>
            </w:r>
            <w:r w:rsidR="00217F2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with the swing then replaced.</w:t>
            </w:r>
          </w:p>
          <w:p w14:paraId="3C04EB9B" w14:textId="257F825A" w:rsidR="00A821B6" w:rsidRPr="00A821B6" w:rsidRDefault="00A821B6" w:rsidP="00A7069C">
            <w:pPr>
              <w:tabs>
                <w:tab w:val="left" w:pos="7119"/>
              </w:tabs>
              <w:ind w:left="32" w:right="599"/>
              <w:jc w:val="both"/>
              <w:rPr>
                <w:rFonts w:cstheme="minorHAnsi"/>
                <w:sz w:val="24"/>
                <w:szCs w:val="24"/>
              </w:rPr>
            </w:pPr>
            <w:r w:rsidRPr="00A821B6">
              <w:rPr>
                <w:rFonts w:cstheme="minorHAnsi"/>
                <w:sz w:val="24"/>
                <w:szCs w:val="24"/>
              </w:rPr>
              <w:t>CCTV to be progressed</w:t>
            </w:r>
            <w:r w:rsidR="001723D7">
              <w:rPr>
                <w:rFonts w:cstheme="minorHAnsi"/>
                <w:sz w:val="24"/>
                <w:szCs w:val="24"/>
              </w:rPr>
              <w:t xml:space="preserve"> with RMBC </w:t>
            </w:r>
            <w:r w:rsidRPr="00A821B6">
              <w:rPr>
                <w:rFonts w:cstheme="minorHAnsi"/>
                <w:sz w:val="24"/>
                <w:szCs w:val="24"/>
              </w:rPr>
              <w:t>if possible</w:t>
            </w:r>
            <w:r w:rsidR="004C6890">
              <w:rPr>
                <w:rFonts w:cstheme="minorHAnsi"/>
                <w:sz w:val="24"/>
                <w:szCs w:val="24"/>
              </w:rPr>
              <w:t xml:space="preserve"> but members also to consider removal and storage during winter</w:t>
            </w:r>
          </w:p>
          <w:p w14:paraId="1B315C2A" w14:textId="77777777" w:rsidR="00A821B6" w:rsidRPr="00646FBF" w:rsidRDefault="00A821B6" w:rsidP="00A7069C">
            <w:pPr>
              <w:tabs>
                <w:tab w:val="left" w:pos="7119"/>
              </w:tabs>
              <w:ind w:left="32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502E87F" w14:textId="64CB44A9" w:rsidR="00646FBF" w:rsidRDefault="00003197" w:rsidP="00A7069C">
            <w:pPr>
              <w:tabs>
                <w:tab w:val="left" w:pos="7119"/>
              </w:tabs>
              <w:ind w:right="425"/>
              <w:rPr>
                <w:rFonts w:cstheme="minorHAnsi"/>
                <w:sz w:val="24"/>
                <w:szCs w:val="24"/>
                <w:u w:val="single"/>
              </w:rPr>
            </w:pPr>
            <w:r w:rsidRPr="00343974">
              <w:rPr>
                <w:b/>
                <w:sz w:val="24"/>
                <w:szCs w:val="24"/>
                <w:u w:val="single"/>
              </w:rPr>
              <w:t xml:space="preserve">Summer Event 2019 </w:t>
            </w:r>
          </w:p>
          <w:p w14:paraId="6F8D8392" w14:textId="091CF9CB" w:rsidR="00331A37" w:rsidRDefault="00217F2A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</w:rPr>
            </w:pPr>
            <w:r w:rsidRPr="00217F2A">
              <w:rPr>
                <w:sz w:val="24"/>
                <w:szCs w:val="24"/>
              </w:rPr>
              <w:t>Update provided to members</w:t>
            </w:r>
            <w:r>
              <w:rPr>
                <w:sz w:val="24"/>
                <w:szCs w:val="24"/>
              </w:rPr>
              <w:t xml:space="preserve"> with details circulated. Noted late receipt of the grant application from Newman’s School who would be arranging a fete on 6</w:t>
            </w:r>
            <w:r w:rsidRPr="00217F2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but also suggested a “</w:t>
            </w:r>
            <w:r w:rsidR="00CB3CB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estival of </w:t>
            </w:r>
            <w:r w:rsidR="00CB3CB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rass” at the school. </w:t>
            </w:r>
          </w:p>
          <w:p w14:paraId="37A783D1" w14:textId="33968E14" w:rsidR="00CB3CB0" w:rsidRDefault="00CB3CB0" w:rsidP="00A7069C">
            <w:pPr>
              <w:tabs>
                <w:tab w:val="left" w:pos="7119"/>
              </w:tabs>
              <w:ind w:right="599"/>
              <w:jc w:val="both"/>
              <w:rPr>
                <w:sz w:val="24"/>
                <w:szCs w:val="24"/>
              </w:rPr>
            </w:pPr>
            <w:r w:rsidRPr="00CB3CB0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members would not want to consider an application for funding at a forthcoming meeting.</w:t>
            </w:r>
            <w:r w:rsidR="00B967CE">
              <w:rPr>
                <w:sz w:val="24"/>
                <w:szCs w:val="24"/>
              </w:rPr>
              <w:t xml:space="preserve"> However, m</w:t>
            </w:r>
            <w:r>
              <w:rPr>
                <w:sz w:val="24"/>
                <w:szCs w:val="24"/>
              </w:rPr>
              <w:t xml:space="preserve">embers </w:t>
            </w:r>
            <w:r w:rsidR="00B967CE">
              <w:rPr>
                <w:sz w:val="24"/>
                <w:szCs w:val="24"/>
              </w:rPr>
              <w:t xml:space="preserve">agreed </w:t>
            </w:r>
            <w:r>
              <w:rPr>
                <w:sz w:val="24"/>
                <w:szCs w:val="24"/>
              </w:rPr>
              <w:t>Cllr Davis</w:t>
            </w:r>
            <w:r w:rsidR="00B967CE">
              <w:rPr>
                <w:sz w:val="24"/>
                <w:szCs w:val="24"/>
              </w:rPr>
              <w:t xml:space="preserve"> would</w:t>
            </w:r>
            <w:r>
              <w:rPr>
                <w:sz w:val="24"/>
                <w:szCs w:val="24"/>
              </w:rPr>
              <w:t xml:space="preserve"> investigate with Newman’s school whether some form of event could be incorporated.</w:t>
            </w:r>
          </w:p>
          <w:p w14:paraId="1503DA3D" w14:textId="77777777" w:rsidR="00217F2A" w:rsidRPr="00217F2A" w:rsidRDefault="00217F2A" w:rsidP="00A7069C">
            <w:pPr>
              <w:tabs>
                <w:tab w:val="left" w:pos="7119"/>
              </w:tabs>
              <w:ind w:right="425"/>
              <w:rPr>
                <w:sz w:val="24"/>
                <w:szCs w:val="24"/>
              </w:rPr>
            </w:pPr>
          </w:p>
          <w:p w14:paraId="176783EA" w14:textId="77777777" w:rsidR="005701DB" w:rsidRDefault="005701DB" w:rsidP="00A7069C">
            <w:pPr>
              <w:tabs>
                <w:tab w:val="left" w:pos="7119"/>
                <w:tab w:val="left" w:pos="7261"/>
              </w:tabs>
              <w:ind w:right="316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Lighting/Event 2019</w:t>
            </w:r>
          </w:p>
          <w:p w14:paraId="5B576305" w14:textId="23C68C11" w:rsidR="000962D4" w:rsidRDefault="00CB3CB0" w:rsidP="00A7069C">
            <w:pPr>
              <w:tabs>
                <w:tab w:val="left" w:pos="7119"/>
                <w:tab w:val="left" w:pos="7261"/>
              </w:tabs>
              <w:ind w:right="599"/>
              <w:jc w:val="both"/>
              <w:rPr>
                <w:sz w:val="24"/>
                <w:szCs w:val="24"/>
              </w:rPr>
            </w:pPr>
            <w:r w:rsidRPr="00CB3CB0">
              <w:rPr>
                <w:sz w:val="24"/>
                <w:szCs w:val="24"/>
              </w:rPr>
              <w:t xml:space="preserve">Clerk to meet </w:t>
            </w:r>
            <w:r>
              <w:rPr>
                <w:sz w:val="24"/>
                <w:szCs w:val="24"/>
              </w:rPr>
              <w:t>with Christmas Plus</w:t>
            </w:r>
            <w:r w:rsidR="000962D4">
              <w:rPr>
                <w:sz w:val="24"/>
                <w:szCs w:val="24"/>
              </w:rPr>
              <w:t xml:space="preserve"> on 19</w:t>
            </w:r>
            <w:r w:rsidR="000962D4" w:rsidRPr="000962D4">
              <w:rPr>
                <w:sz w:val="24"/>
                <w:szCs w:val="24"/>
                <w:vertAlign w:val="superscript"/>
              </w:rPr>
              <w:t>th</w:t>
            </w:r>
            <w:r w:rsidR="000962D4">
              <w:rPr>
                <w:sz w:val="24"/>
                <w:szCs w:val="24"/>
              </w:rPr>
              <w:t xml:space="preserve"> March to review lighting arrangements for 2019</w:t>
            </w:r>
            <w:r>
              <w:rPr>
                <w:sz w:val="24"/>
                <w:szCs w:val="24"/>
              </w:rPr>
              <w:t xml:space="preserve">. </w:t>
            </w:r>
            <w:r w:rsidR="000962D4">
              <w:rPr>
                <w:sz w:val="24"/>
                <w:szCs w:val="24"/>
              </w:rPr>
              <w:t>Additional lamppost motifs to be costed.</w:t>
            </w:r>
          </w:p>
          <w:p w14:paraId="55912D16" w14:textId="3C132A64" w:rsidR="000962D4" w:rsidRDefault="000962D4" w:rsidP="00A7069C">
            <w:pPr>
              <w:tabs>
                <w:tab w:val="left" w:pos="7119"/>
                <w:tab w:val="left" w:pos="7261"/>
              </w:tabs>
              <w:ind w:right="5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Columns to be placed on the bridge including lights. </w:t>
            </w:r>
            <w:r w:rsidR="00CB3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Replacement “baby </w:t>
            </w:r>
            <w:proofErr w:type="spellStart"/>
            <w:r>
              <w:rPr>
                <w:sz w:val="24"/>
                <w:szCs w:val="24"/>
              </w:rPr>
              <w:t>jesus</w:t>
            </w:r>
            <w:proofErr w:type="spellEnd"/>
            <w:r>
              <w:rPr>
                <w:sz w:val="24"/>
                <w:szCs w:val="24"/>
              </w:rPr>
              <w:t>” to be sought. Availability of “Ian’s Farm” to be investigated.</w:t>
            </w:r>
          </w:p>
          <w:p w14:paraId="4732D614" w14:textId="3D7B85CD" w:rsidR="000962D4" w:rsidRDefault="000962D4" w:rsidP="00A7069C">
            <w:pPr>
              <w:tabs>
                <w:tab w:val="left" w:pos="7119"/>
                <w:tab w:val="left" w:pos="7261"/>
              </w:tabs>
              <w:ind w:right="5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switch-on to be agreed by the April meeting.</w:t>
            </w:r>
          </w:p>
          <w:p w14:paraId="6FA21BE2" w14:textId="7192BB50" w:rsidR="000962D4" w:rsidRDefault="000962D4" w:rsidP="00A7069C">
            <w:pPr>
              <w:tabs>
                <w:tab w:val="left" w:pos="7119"/>
                <w:tab w:val="left" w:pos="7261"/>
              </w:tabs>
              <w:ind w:right="599"/>
              <w:jc w:val="both"/>
              <w:rPr>
                <w:sz w:val="24"/>
                <w:szCs w:val="24"/>
              </w:rPr>
            </w:pPr>
            <w:r w:rsidRPr="000962D4">
              <w:rPr>
                <w:b/>
                <w:sz w:val="24"/>
                <w:szCs w:val="24"/>
              </w:rPr>
              <w:t xml:space="preserve">Resolved </w:t>
            </w:r>
            <w:r>
              <w:rPr>
                <w:sz w:val="24"/>
                <w:szCs w:val="24"/>
              </w:rPr>
              <w:t>That the Christmas working group continue for 2019.</w:t>
            </w:r>
          </w:p>
          <w:p w14:paraId="566A532F" w14:textId="51305B7E" w:rsidR="00CB3CB0" w:rsidRDefault="00CB3CB0" w:rsidP="00A7069C">
            <w:pPr>
              <w:tabs>
                <w:tab w:val="left" w:pos="7119"/>
              </w:tabs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10443B6" w14:textId="480620E5" w:rsidR="00343974" w:rsidRDefault="00343974" w:rsidP="00A7069C">
            <w:pPr>
              <w:tabs>
                <w:tab w:val="left" w:pos="7119"/>
              </w:tabs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Staffing </w:t>
            </w:r>
            <w:r w:rsidRPr="00343974">
              <w:rPr>
                <w:sz w:val="24"/>
                <w:szCs w:val="24"/>
              </w:rPr>
              <w:t>– Consider Clerks role and advertisement</w:t>
            </w:r>
          </w:p>
          <w:p w14:paraId="5041D7E1" w14:textId="7B7297A3" w:rsidR="00343974" w:rsidRDefault="00B967CE" w:rsidP="00A7069C">
            <w:pPr>
              <w:tabs>
                <w:tab w:val="left" w:pos="7119"/>
              </w:tabs>
              <w:ind w:right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agreed that the roles of RFO and Clerk to the Council be sep</w:t>
            </w:r>
            <w:r w:rsidR="00A7069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rated. Draft advert approved with advert to be placed with </w:t>
            </w:r>
            <w:r w:rsidR="00FF30ED" w:rsidRPr="00FF30ED">
              <w:rPr>
                <w:sz w:val="24"/>
                <w:szCs w:val="24"/>
              </w:rPr>
              <w:t>YLCA and RMBC</w:t>
            </w:r>
            <w:r w:rsidR="006D5DFB">
              <w:rPr>
                <w:sz w:val="24"/>
                <w:szCs w:val="24"/>
              </w:rPr>
              <w:t xml:space="preserve"> for clerks position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F30ED" w:rsidRPr="00FF30ED">
              <w:rPr>
                <w:sz w:val="24"/>
                <w:szCs w:val="24"/>
              </w:rPr>
              <w:t xml:space="preserve"> </w:t>
            </w:r>
            <w:r w:rsidR="00FF30ED">
              <w:rPr>
                <w:sz w:val="24"/>
                <w:szCs w:val="24"/>
              </w:rPr>
              <w:t>Applications be received by 12</w:t>
            </w:r>
            <w:r w:rsidR="00FF30ED" w:rsidRPr="00FF30ED">
              <w:rPr>
                <w:sz w:val="24"/>
                <w:szCs w:val="24"/>
                <w:vertAlign w:val="superscript"/>
              </w:rPr>
              <w:t>th</w:t>
            </w:r>
            <w:r w:rsidR="00FF30ED">
              <w:rPr>
                <w:sz w:val="24"/>
                <w:szCs w:val="24"/>
              </w:rPr>
              <w:t xml:space="preserve"> April 2019 </w:t>
            </w:r>
          </w:p>
          <w:p w14:paraId="4A59AE4D" w14:textId="7EF32593" w:rsidR="00FF30ED" w:rsidRDefault="00FF30ED" w:rsidP="00A7069C">
            <w:pPr>
              <w:tabs>
                <w:tab w:val="left" w:pos="7119"/>
              </w:tabs>
              <w:ind w:right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to consider candidates to be shortlisted </w:t>
            </w:r>
            <w:r w:rsidR="00B967CE">
              <w:rPr>
                <w:sz w:val="24"/>
                <w:szCs w:val="24"/>
              </w:rPr>
              <w:t xml:space="preserve">and interview panel at the April meeting with </w:t>
            </w:r>
            <w:r>
              <w:rPr>
                <w:sz w:val="24"/>
                <w:szCs w:val="24"/>
              </w:rPr>
              <w:t>interviews w/c 29</w:t>
            </w:r>
            <w:r w:rsidRPr="00FF30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 </w:t>
            </w:r>
          </w:p>
          <w:p w14:paraId="2185DFF3" w14:textId="77777777" w:rsidR="00FF30ED" w:rsidRPr="00FF30ED" w:rsidRDefault="00FF30ED" w:rsidP="00A7069C">
            <w:pPr>
              <w:tabs>
                <w:tab w:val="left" w:pos="7119"/>
              </w:tabs>
              <w:ind w:right="425"/>
              <w:rPr>
                <w:sz w:val="24"/>
                <w:szCs w:val="24"/>
              </w:rPr>
            </w:pPr>
          </w:p>
          <w:p w14:paraId="668E82FB" w14:textId="2B849B70" w:rsidR="00003197" w:rsidRDefault="00B0674E" w:rsidP="00A7069C">
            <w:pPr>
              <w:tabs>
                <w:tab w:val="left" w:pos="7119"/>
              </w:tabs>
              <w:ind w:right="425"/>
              <w:rPr>
                <w:sz w:val="24"/>
                <w:szCs w:val="24"/>
              </w:rPr>
            </w:pPr>
            <w:r w:rsidRPr="00687903">
              <w:rPr>
                <w:b/>
                <w:sz w:val="24"/>
                <w:szCs w:val="24"/>
                <w:u w:val="single"/>
              </w:rPr>
              <w:t>Correspondence</w:t>
            </w:r>
            <w:r w:rsidR="00181EFC">
              <w:rPr>
                <w:sz w:val="24"/>
                <w:szCs w:val="24"/>
              </w:rPr>
              <w:t>.</w:t>
            </w:r>
          </w:p>
          <w:p w14:paraId="194BEF48" w14:textId="474DFF35" w:rsidR="00FF30ED" w:rsidRDefault="00FF30ED" w:rsidP="00A7069C">
            <w:pPr>
              <w:tabs>
                <w:tab w:val="left" w:pos="7119"/>
              </w:tabs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Arts Festival grant request – to be dealt with at the April meeting.</w:t>
            </w:r>
          </w:p>
          <w:p w14:paraId="03341EA0" w14:textId="77777777" w:rsidR="00343974" w:rsidRDefault="00343974" w:rsidP="00A7069C">
            <w:pPr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73A3C4F0" w14:textId="4C08A87A" w:rsidR="00CA005A" w:rsidRDefault="00B0674E" w:rsidP="00A7069C">
            <w:pPr>
              <w:tabs>
                <w:tab w:val="left" w:pos="7119"/>
              </w:tabs>
              <w:ind w:right="567"/>
              <w:rPr>
                <w:rFonts w:cstheme="minorHAnsi"/>
                <w:sz w:val="24"/>
                <w:szCs w:val="24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  <w:r w:rsidR="004B2B2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139D22E" w14:textId="06107E5A" w:rsidR="00C15506" w:rsidRDefault="001E052A" w:rsidP="00A7069C">
            <w:pPr>
              <w:tabs>
                <w:tab w:val="left" w:pos="7119"/>
              </w:tabs>
              <w:ind w:right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to advise the Clerk.</w:t>
            </w:r>
          </w:p>
          <w:p w14:paraId="0AF99001" w14:textId="77777777" w:rsidR="001E052A" w:rsidRDefault="001E052A" w:rsidP="00A7069C">
            <w:pPr>
              <w:tabs>
                <w:tab w:val="left" w:pos="7119"/>
              </w:tabs>
              <w:ind w:right="567"/>
              <w:rPr>
                <w:rFonts w:cstheme="minorHAnsi"/>
                <w:sz w:val="24"/>
                <w:szCs w:val="24"/>
              </w:rPr>
            </w:pPr>
          </w:p>
          <w:p w14:paraId="777B5951" w14:textId="3A290054" w:rsidR="00C5248D" w:rsidRDefault="00515D90" w:rsidP="00A7069C">
            <w:pPr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 xml:space="preserve">anning </w:t>
            </w:r>
            <w:proofErr w:type="spellStart"/>
            <w:r w:rsidR="001E052A">
              <w:rPr>
                <w:b/>
                <w:sz w:val="24"/>
                <w:szCs w:val="24"/>
                <w:u w:val="single"/>
              </w:rPr>
              <w:t>Appl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proofErr w:type="spellEnd"/>
          </w:p>
          <w:p w14:paraId="51B8041B" w14:textId="23FD04CF" w:rsidR="00BC5B17" w:rsidRPr="00BC5B1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sz w:val="24"/>
                <w:szCs w:val="24"/>
              </w:rPr>
            </w:pPr>
            <w:r w:rsidRPr="00BC5B17">
              <w:rPr>
                <w:rFonts w:cstheme="minorHAnsi"/>
                <w:b/>
                <w:sz w:val="24"/>
                <w:szCs w:val="24"/>
              </w:rPr>
              <w:t>RB2019/0225</w:t>
            </w:r>
            <w:r w:rsidRPr="00BC5B17">
              <w:rPr>
                <w:rFonts w:cstheme="minorHAnsi"/>
                <w:sz w:val="24"/>
                <w:szCs w:val="24"/>
              </w:rPr>
              <w:t>9 Rhodes Drive</w:t>
            </w:r>
          </w:p>
          <w:p w14:paraId="1B8251DC" w14:textId="77777777" w:rsidR="00BC5B17" w:rsidRPr="00BC5B1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sz w:val="24"/>
                <w:szCs w:val="24"/>
              </w:rPr>
            </w:pPr>
            <w:r w:rsidRPr="00BC5B17">
              <w:rPr>
                <w:rFonts w:cstheme="minorHAnsi"/>
                <w:sz w:val="24"/>
                <w:szCs w:val="24"/>
              </w:rPr>
              <w:t>Two storey and single storey rear extension</w:t>
            </w:r>
          </w:p>
          <w:p w14:paraId="718B146C" w14:textId="3CAE41E1" w:rsidR="00BC5B17" w:rsidRPr="00BC5B1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sz w:val="24"/>
                <w:szCs w:val="24"/>
              </w:rPr>
            </w:pPr>
            <w:r w:rsidRPr="00BC5B17">
              <w:rPr>
                <w:rFonts w:cstheme="minorHAnsi"/>
                <w:b/>
                <w:sz w:val="24"/>
                <w:szCs w:val="24"/>
              </w:rPr>
              <w:t>RB2019/0221</w:t>
            </w:r>
            <w:r w:rsidRPr="00BC5B17">
              <w:rPr>
                <w:rFonts w:cstheme="minorHAnsi"/>
                <w:sz w:val="24"/>
                <w:szCs w:val="24"/>
              </w:rPr>
              <w:t>Newman School East Bawtry Road</w:t>
            </w:r>
          </w:p>
          <w:p w14:paraId="7F9B7994" w14:textId="77777777" w:rsidR="00BC5B17" w:rsidRPr="00BC5B1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sz w:val="24"/>
                <w:szCs w:val="24"/>
              </w:rPr>
            </w:pPr>
            <w:r w:rsidRPr="00BC5B17">
              <w:rPr>
                <w:rFonts w:cstheme="minorHAnsi"/>
                <w:sz w:val="24"/>
                <w:szCs w:val="24"/>
              </w:rPr>
              <w:t>Erection of timber shelter</w:t>
            </w:r>
          </w:p>
          <w:p w14:paraId="0A9416D5" w14:textId="042235ED" w:rsidR="00BC5B17" w:rsidRPr="00BC5B1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sz w:val="24"/>
                <w:szCs w:val="24"/>
              </w:rPr>
            </w:pPr>
            <w:r w:rsidRPr="00BC5B17">
              <w:rPr>
                <w:rFonts w:cstheme="minorHAnsi"/>
                <w:b/>
                <w:sz w:val="24"/>
                <w:szCs w:val="24"/>
              </w:rPr>
              <w:t>RB2019/0323</w:t>
            </w:r>
            <w:r w:rsidRPr="00BC5B17">
              <w:rPr>
                <w:rFonts w:cstheme="minorHAnsi"/>
                <w:sz w:val="24"/>
                <w:szCs w:val="24"/>
              </w:rPr>
              <w:t xml:space="preserve">20 Cotswold Crescent </w:t>
            </w:r>
          </w:p>
          <w:p w14:paraId="1036907F" w14:textId="41CBF8DE" w:rsidR="0000319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sz w:val="24"/>
                <w:szCs w:val="24"/>
              </w:rPr>
            </w:pPr>
            <w:r w:rsidRPr="00BC5B17">
              <w:rPr>
                <w:rFonts w:cstheme="minorHAnsi"/>
                <w:sz w:val="24"/>
                <w:szCs w:val="24"/>
              </w:rPr>
              <w:t>Single storey side extension</w:t>
            </w:r>
          </w:p>
          <w:p w14:paraId="49174300" w14:textId="2F7B68C4" w:rsidR="001E052A" w:rsidRDefault="001E052A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b/>
                <w:i/>
                <w:sz w:val="24"/>
                <w:szCs w:val="24"/>
              </w:rPr>
            </w:pPr>
            <w:r w:rsidRPr="001E052A">
              <w:rPr>
                <w:rFonts w:cstheme="minorHAnsi"/>
                <w:b/>
                <w:i/>
                <w:sz w:val="24"/>
                <w:szCs w:val="24"/>
              </w:rPr>
              <w:t>No adverse comment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to above applications</w:t>
            </w:r>
          </w:p>
          <w:p w14:paraId="2C6EEC5D" w14:textId="77777777" w:rsidR="00A7069C" w:rsidRPr="001E052A" w:rsidRDefault="00A7069C" w:rsidP="00A7069C">
            <w:pPr>
              <w:tabs>
                <w:tab w:val="left" w:pos="7119"/>
              </w:tabs>
              <w:ind w:left="567" w:hanging="567"/>
              <w:rPr>
                <w:rFonts w:cstheme="minorHAnsi"/>
                <w:b/>
                <w:i/>
              </w:rPr>
            </w:pPr>
          </w:p>
          <w:p w14:paraId="10C7537D" w14:textId="77777777" w:rsidR="00BC5B17" w:rsidRDefault="00BC5B17" w:rsidP="00A7069C">
            <w:pPr>
              <w:tabs>
                <w:tab w:val="left" w:pos="7119"/>
              </w:tabs>
              <w:ind w:left="567" w:hanging="567"/>
              <w:rPr>
                <w:rFonts w:cstheme="minorHAnsi"/>
              </w:rPr>
            </w:pPr>
          </w:p>
          <w:p w14:paraId="1EB0A302" w14:textId="33D826C3" w:rsidR="00C5248D" w:rsidRDefault="00C5248D" w:rsidP="00A7069C">
            <w:pPr>
              <w:tabs>
                <w:tab w:val="left" w:pos="7119"/>
              </w:tabs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6FC44731" w14:textId="49144E6A" w:rsidR="00AF653A" w:rsidRDefault="00BC5B17" w:rsidP="00A7069C">
            <w:pPr>
              <w:tabs>
                <w:tab w:val="left" w:pos="7119"/>
              </w:tabs>
              <w:ind w:right="599"/>
              <w:rPr>
                <w:rFonts w:cstheme="minorHAnsi"/>
                <w:b/>
                <w:i/>
                <w:sz w:val="24"/>
                <w:szCs w:val="24"/>
              </w:rPr>
            </w:pPr>
            <w:r w:rsidRPr="00BC5B17">
              <w:rPr>
                <w:rFonts w:cstheme="minorHAnsi"/>
                <w:b/>
                <w:sz w:val="24"/>
                <w:szCs w:val="24"/>
              </w:rPr>
              <w:t>RB2019/0019</w:t>
            </w:r>
            <w:r w:rsidRPr="00BC5B17">
              <w:rPr>
                <w:rFonts w:cstheme="minorHAnsi"/>
                <w:sz w:val="24"/>
                <w:szCs w:val="24"/>
              </w:rPr>
              <w:t xml:space="preserve"> Demolition of rear extension &amp; detached garage and erection of two storey side and rear extension at 393 East Bawtry Road Whiston </w:t>
            </w:r>
            <w:r w:rsidR="00B967CE">
              <w:rPr>
                <w:rFonts w:cstheme="minorHAnsi"/>
                <w:sz w:val="24"/>
                <w:szCs w:val="24"/>
              </w:rPr>
              <w:t>–</w:t>
            </w:r>
            <w:r w:rsidRPr="00BC5B17">
              <w:rPr>
                <w:rFonts w:cstheme="minorHAnsi"/>
                <w:sz w:val="24"/>
                <w:szCs w:val="24"/>
              </w:rPr>
              <w:t xml:space="preserve"> </w:t>
            </w:r>
            <w:r w:rsidRPr="00BC5B17">
              <w:rPr>
                <w:rFonts w:cstheme="minorHAnsi"/>
                <w:b/>
                <w:i/>
                <w:sz w:val="24"/>
                <w:szCs w:val="24"/>
              </w:rPr>
              <w:t>Refused</w:t>
            </w:r>
          </w:p>
          <w:p w14:paraId="7C3CCC50" w14:textId="2B11205C" w:rsidR="00B967CE" w:rsidRDefault="00B967CE" w:rsidP="00A7069C">
            <w:pPr>
              <w:tabs>
                <w:tab w:val="left" w:pos="7119"/>
              </w:tabs>
              <w:ind w:right="599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65D5CEE" w14:textId="77777777" w:rsidR="00C15506" w:rsidRPr="00003197" w:rsidRDefault="00C15506" w:rsidP="00A7069C">
            <w:pPr>
              <w:tabs>
                <w:tab w:val="left" w:pos="7119"/>
              </w:tabs>
              <w:ind w:left="720" w:hanging="720"/>
              <w:rPr>
                <w:rFonts w:cstheme="minorHAnsi"/>
              </w:rPr>
            </w:pPr>
          </w:p>
          <w:p w14:paraId="4F0ABC49" w14:textId="15E749E8" w:rsidR="00C67D60" w:rsidRPr="001E052A" w:rsidRDefault="00C67D60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</w:t>
            </w:r>
            <w:r w:rsidRPr="00CE24C0">
              <w:rPr>
                <w:sz w:val="20"/>
                <w:szCs w:val="20"/>
              </w:rPr>
              <w:t xml:space="preserve">closed </w:t>
            </w:r>
            <w:r w:rsidR="00AF1200" w:rsidRPr="00CE24C0">
              <w:rPr>
                <w:sz w:val="20"/>
                <w:szCs w:val="20"/>
              </w:rPr>
              <w:t xml:space="preserve">at </w:t>
            </w:r>
            <w:r w:rsidR="00181EFC" w:rsidRPr="001E052A">
              <w:rPr>
                <w:sz w:val="20"/>
                <w:szCs w:val="20"/>
              </w:rPr>
              <w:t>8</w:t>
            </w:r>
            <w:r w:rsidR="002B0A89" w:rsidRPr="001E052A">
              <w:rPr>
                <w:sz w:val="20"/>
                <w:szCs w:val="20"/>
              </w:rPr>
              <w:t>.</w:t>
            </w:r>
            <w:r w:rsidR="00181EFC" w:rsidRPr="001E052A">
              <w:rPr>
                <w:sz w:val="20"/>
                <w:szCs w:val="20"/>
              </w:rPr>
              <w:t>5</w:t>
            </w:r>
            <w:r w:rsidR="00CE24C0" w:rsidRPr="001E052A">
              <w:rPr>
                <w:sz w:val="20"/>
                <w:szCs w:val="20"/>
              </w:rPr>
              <w:t>0</w:t>
            </w:r>
            <w:r w:rsidR="002B0A89" w:rsidRPr="001E052A">
              <w:rPr>
                <w:sz w:val="20"/>
                <w:szCs w:val="20"/>
              </w:rPr>
              <w:t>pm</w:t>
            </w:r>
          </w:p>
          <w:p w14:paraId="7D22B922" w14:textId="3825386D" w:rsidR="003B34E4" w:rsidRDefault="003B34E4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06F276CE" w14:textId="77777777" w:rsidR="003B34E4" w:rsidRDefault="003B34E4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12E6FBD6" w14:textId="4258047A" w:rsidR="00130F12" w:rsidRDefault="00130F12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3B34E4" w:rsidRDefault="00C67D60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  <w:r w:rsidRPr="003B34E4">
              <w:rPr>
                <w:sz w:val="20"/>
                <w:szCs w:val="20"/>
              </w:rPr>
              <w:t>Signed…………………………………………………</w:t>
            </w:r>
          </w:p>
          <w:p w14:paraId="6A296558" w14:textId="77777777" w:rsidR="00C67D60" w:rsidRPr="003B34E4" w:rsidRDefault="00C67D60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10257D7F" w14:textId="6CAD08CC" w:rsidR="000A7F18" w:rsidRDefault="00C67D60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  <w:r w:rsidRPr="003B34E4">
              <w:rPr>
                <w:sz w:val="20"/>
                <w:szCs w:val="20"/>
              </w:rPr>
              <w:t>Dated ……………………………………………</w:t>
            </w:r>
            <w:proofErr w:type="gramStart"/>
            <w:r w:rsidRPr="003B34E4">
              <w:rPr>
                <w:sz w:val="20"/>
                <w:szCs w:val="20"/>
              </w:rPr>
              <w:t>…..</w:t>
            </w:r>
            <w:proofErr w:type="gramEnd"/>
          </w:p>
          <w:p w14:paraId="453775BE" w14:textId="15119399" w:rsidR="004040D1" w:rsidRDefault="004040D1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5E57FE51" w14:textId="70C449EE" w:rsidR="00724E11" w:rsidRDefault="00724E11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35552DDE" w14:textId="77777777" w:rsidR="00724E11" w:rsidRDefault="00724E11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  <w:p w14:paraId="460F5C7F" w14:textId="094C2B96" w:rsidR="004040D1" w:rsidRPr="00C67D60" w:rsidRDefault="004040D1" w:rsidP="00A7069C">
            <w:pPr>
              <w:pStyle w:val="NoSpacing"/>
              <w:tabs>
                <w:tab w:val="left" w:pos="7119"/>
              </w:tabs>
              <w:ind w:left="-62" w:right="567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526" w:type="dxa"/>
        <w:tblLook w:val="04A0" w:firstRow="1" w:lastRow="0" w:firstColumn="1" w:lastColumn="0" w:noHBand="0" w:noVBand="1"/>
      </w:tblPr>
      <w:tblGrid>
        <w:gridCol w:w="2972"/>
        <w:gridCol w:w="4820"/>
        <w:gridCol w:w="724"/>
        <w:gridCol w:w="1010"/>
      </w:tblGrid>
      <w:tr w:rsidR="00724E11" w:rsidRPr="00724E11" w14:paraId="506C2F75" w14:textId="77777777" w:rsidTr="00724E11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549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1E2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A611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148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724E11" w:rsidRPr="00724E11" w14:paraId="7B1C3605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F59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Parker Rhodes </w:t>
            </w:r>
            <w:proofErr w:type="spellStart"/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Hickmotts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CFD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Disbursement fee re: Brook Street Land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FB8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619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25.00</w:t>
            </w:r>
          </w:p>
        </w:tc>
      </w:tr>
      <w:tr w:rsidR="00724E11" w:rsidRPr="00724E11" w14:paraId="71059B17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EF6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1A2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Mobile </w:t>
            </w:r>
            <w:proofErr w:type="spellStart"/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device fee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B84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4B8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16.63</w:t>
            </w:r>
          </w:p>
        </w:tc>
      </w:tr>
      <w:tr w:rsidR="00724E11" w:rsidRPr="00724E11" w14:paraId="0E634987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21E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756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39F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B63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25.45</w:t>
            </w:r>
          </w:p>
        </w:tc>
      </w:tr>
      <w:tr w:rsidR="00724E11" w:rsidRPr="00724E11" w14:paraId="158BC84A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B3D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9AA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C09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AA16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78.00</w:t>
            </w:r>
          </w:p>
        </w:tc>
      </w:tr>
      <w:tr w:rsidR="00724E11" w:rsidRPr="00724E11" w14:paraId="25BBF996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E80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B024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Youth Club - Monthly mobile (Reimburse JA)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566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83E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6.00</w:t>
            </w:r>
          </w:p>
        </w:tc>
      </w:tr>
      <w:tr w:rsidR="00724E11" w:rsidRPr="00724E11" w14:paraId="78BC07FB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B18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Screwfix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6C1F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Hall light bulbs (Reimburse SP)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A63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0BBD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3.99</w:t>
            </w:r>
          </w:p>
        </w:tc>
      </w:tr>
      <w:tr w:rsidR="00724E11" w:rsidRPr="00724E11" w14:paraId="572A58ED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C78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2433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By-Election fees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4FC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8D4B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6327.11</w:t>
            </w:r>
          </w:p>
        </w:tc>
      </w:tr>
      <w:tr w:rsidR="00724E11" w:rsidRPr="00724E11" w14:paraId="066F1856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E68" w14:textId="64D6600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Birchwood Forestry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TD Ltd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7B40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Planning fee - Re tree New Hall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3F5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032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50.00</w:t>
            </w:r>
          </w:p>
        </w:tc>
      </w:tr>
      <w:tr w:rsidR="00724E11" w:rsidRPr="00724E11" w14:paraId="7C4AE05D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C9E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Smyths Toys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3E23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Youth Club - board games (Reimburse JA)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E8E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7F42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55.01</w:t>
            </w:r>
          </w:p>
        </w:tc>
      </w:tr>
      <w:tr w:rsidR="00724E11" w:rsidRPr="00724E11" w14:paraId="58CD4DD4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F82" w14:textId="7B692E73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Various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B06B" w14:textId="1F54DA3C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ies</w:t>
            </w: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BD1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DB0" w14:textId="362C3447" w:rsidR="00724E11" w:rsidRPr="00724E11" w:rsidRDefault="00F17AF2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2240.30</w:t>
            </w:r>
          </w:p>
        </w:tc>
      </w:tr>
      <w:tr w:rsidR="00724E11" w:rsidRPr="00724E11" w14:paraId="3D575637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85D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Peoples Pension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4AC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Pension contributions (Emp'r &amp; </w:t>
            </w:r>
            <w:proofErr w:type="spellStart"/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Emp'ee</w:t>
            </w:r>
            <w:proofErr w:type="spellEnd"/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666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099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51.67</w:t>
            </w:r>
          </w:p>
        </w:tc>
      </w:tr>
      <w:tr w:rsidR="00724E11" w:rsidRPr="00724E11" w14:paraId="79B08465" w14:textId="77777777" w:rsidTr="00724E11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242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557E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NICs &amp; IT- March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29B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A5C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556.78</w:t>
            </w:r>
          </w:p>
        </w:tc>
      </w:tr>
      <w:tr w:rsidR="00724E11" w:rsidRPr="00724E11" w14:paraId="7CFDAAB4" w14:textId="77777777" w:rsidTr="00724E11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D402F7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828356" w14:textId="77777777" w:rsidR="00724E11" w:rsidRPr="00724E11" w:rsidRDefault="00724E11" w:rsidP="00724E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F570A1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EEAA07" w14:textId="77777777" w:rsidR="00724E11" w:rsidRPr="00724E11" w:rsidRDefault="00724E11" w:rsidP="00724E1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24E1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9435.94</w:t>
            </w:r>
          </w:p>
        </w:tc>
      </w:tr>
    </w:tbl>
    <w:p w14:paraId="545262F3" w14:textId="77777777" w:rsidR="003F5A0B" w:rsidRPr="00724E11" w:rsidRDefault="003F5A0B" w:rsidP="003B34E4">
      <w:pPr>
        <w:pStyle w:val="NoSpacing"/>
        <w:rPr>
          <w:rFonts w:cstheme="minorHAnsi"/>
          <w:sz w:val="20"/>
          <w:szCs w:val="20"/>
        </w:rPr>
      </w:pPr>
    </w:p>
    <w:sectPr w:rsidR="003F5A0B" w:rsidRPr="00724E11" w:rsidSect="00705824">
      <w:headerReference w:type="default" r:id="rId8"/>
      <w:pgSz w:w="11906" w:h="16838"/>
      <w:pgMar w:top="993" w:right="1133" w:bottom="0" w:left="1440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17C8" w14:textId="77777777" w:rsidR="00FF5081" w:rsidRDefault="00FF5081" w:rsidP="00527943">
      <w:pPr>
        <w:spacing w:after="0" w:line="240" w:lineRule="auto"/>
      </w:pPr>
      <w:r>
        <w:separator/>
      </w:r>
    </w:p>
  </w:endnote>
  <w:endnote w:type="continuationSeparator" w:id="0">
    <w:p w14:paraId="5A6C3F47" w14:textId="77777777" w:rsidR="00FF5081" w:rsidRDefault="00FF5081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A0F5" w14:textId="77777777" w:rsidR="00FF5081" w:rsidRDefault="00FF5081" w:rsidP="00527943">
      <w:pPr>
        <w:spacing w:after="0" w:line="240" w:lineRule="auto"/>
      </w:pPr>
      <w:r>
        <w:separator/>
      </w:r>
    </w:p>
  </w:footnote>
  <w:footnote w:type="continuationSeparator" w:id="0">
    <w:p w14:paraId="6E6AAE0C" w14:textId="77777777" w:rsidR="00FF5081" w:rsidRDefault="00FF5081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48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3A3745" w:rsidRDefault="003A3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3A3745" w:rsidRDefault="003A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24C"/>
    <w:multiLevelType w:val="hybridMultilevel"/>
    <w:tmpl w:val="22FEE744"/>
    <w:lvl w:ilvl="0" w:tplc="6464C738">
      <w:numFmt w:val="bullet"/>
      <w:lvlText w:val="-"/>
      <w:lvlJc w:val="left"/>
      <w:pPr>
        <w:ind w:left="9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07D"/>
    <w:multiLevelType w:val="hybridMultilevel"/>
    <w:tmpl w:val="5DBED67A"/>
    <w:lvl w:ilvl="0" w:tplc="B9A21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2C1F"/>
    <w:multiLevelType w:val="hybridMultilevel"/>
    <w:tmpl w:val="ECD2F060"/>
    <w:lvl w:ilvl="0" w:tplc="0F626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F0A"/>
    <w:multiLevelType w:val="hybridMultilevel"/>
    <w:tmpl w:val="29483D7A"/>
    <w:lvl w:ilvl="0" w:tplc="5096F8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C06EF"/>
    <w:multiLevelType w:val="hybridMultilevel"/>
    <w:tmpl w:val="1428B1F0"/>
    <w:lvl w:ilvl="0" w:tplc="7116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2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40456795"/>
    <w:multiLevelType w:val="hybridMultilevel"/>
    <w:tmpl w:val="5A0C04CC"/>
    <w:lvl w:ilvl="0" w:tplc="F300F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3" w15:restartNumberingAfterBreak="0">
    <w:nsid w:val="51BA0F83"/>
    <w:multiLevelType w:val="hybridMultilevel"/>
    <w:tmpl w:val="3EACC69C"/>
    <w:lvl w:ilvl="0" w:tplc="7BBC3B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7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4006C"/>
    <w:multiLevelType w:val="hybridMultilevel"/>
    <w:tmpl w:val="E820AB7E"/>
    <w:lvl w:ilvl="0" w:tplc="D8F827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E4BB9"/>
    <w:multiLevelType w:val="hybridMultilevel"/>
    <w:tmpl w:val="B89A6F88"/>
    <w:lvl w:ilvl="0" w:tplc="CE92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6" w15:restartNumberingAfterBreak="0">
    <w:nsid w:val="7A6D6BD8"/>
    <w:multiLevelType w:val="hybridMultilevel"/>
    <w:tmpl w:val="66485ED4"/>
    <w:lvl w:ilvl="0" w:tplc="77A462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7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34"/>
  </w:num>
  <w:num w:numId="5">
    <w:abstractNumId w:val="47"/>
  </w:num>
  <w:num w:numId="6">
    <w:abstractNumId w:val="2"/>
  </w:num>
  <w:num w:numId="7">
    <w:abstractNumId w:val="25"/>
  </w:num>
  <w:num w:numId="8">
    <w:abstractNumId w:val="22"/>
  </w:num>
  <w:num w:numId="9">
    <w:abstractNumId w:val="28"/>
  </w:num>
  <w:num w:numId="10">
    <w:abstractNumId w:val="31"/>
  </w:num>
  <w:num w:numId="11">
    <w:abstractNumId w:val="19"/>
  </w:num>
  <w:num w:numId="12">
    <w:abstractNumId w:val="30"/>
  </w:num>
  <w:num w:numId="13">
    <w:abstractNumId w:val="43"/>
  </w:num>
  <w:num w:numId="14">
    <w:abstractNumId w:val="48"/>
  </w:num>
  <w:num w:numId="15">
    <w:abstractNumId w:val="6"/>
  </w:num>
  <w:num w:numId="16">
    <w:abstractNumId w:val="5"/>
  </w:num>
  <w:num w:numId="17">
    <w:abstractNumId w:val="40"/>
  </w:num>
  <w:num w:numId="18">
    <w:abstractNumId w:val="44"/>
  </w:num>
  <w:num w:numId="19">
    <w:abstractNumId w:val="3"/>
  </w:num>
  <w:num w:numId="20">
    <w:abstractNumId w:val="18"/>
  </w:num>
  <w:num w:numId="21">
    <w:abstractNumId w:val="39"/>
  </w:num>
  <w:num w:numId="22">
    <w:abstractNumId w:val="17"/>
  </w:num>
  <w:num w:numId="23">
    <w:abstractNumId w:val="27"/>
  </w:num>
  <w:num w:numId="24">
    <w:abstractNumId w:val="36"/>
  </w:num>
  <w:num w:numId="25">
    <w:abstractNumId w:val="29"/>
  </w:num>
  <w:num w:numId="26">
    <w:abstractNumId w:val="23"/>
  </w:num>
  <w:num w:numId="27">
    <w:abstractNumId w:val="10"/>
  </w:num>
  <w:num w:numId="28">
    <w:abstractNumId w:val="42"/>
  </w:num>
  <w:num w:numId="29">
    <w:abstractNumId w:val="4"/>
  </w:num>
  <w:num w:numId="30">
    <w:abstractNumId w:val="49"/>
  </w:num>
  <w:num w:numId="31">
    <w:abstractNumId w:val="32"/>
  </w:num>
  <w:num w:numId="32">
    <w:abstractNumId w:val="45"/>
  </w:num>
  <w:num w:numId="33">
    <w:abstractNumId w:val="7"/>
  </w:num>
  <w:num w:numId="34">
    <w:abstractNumId w:val="11"/>
  </w:num>
  <w:num w:numId="35">
    <w:abstractNumId w:val="20"/>
  </w:num>
  <w:num w:numId="36">
    <w:abstractNumId w:val="37"/>
  </w:num>
  <w:num w:numId="37">
    <w:abstractNumId w:val="26"/>
  </w:num>
  <w:num w:numId="38">
    <w:abstractNumId w:val="21"/>
  </w:num>
  <w:num w:numId="39">
    <w:abstractNumId w:val="35"/>
  </w:num>
  <w:num w:numId="40">
    <w:abstractNumId w:val="16"/>
  </w:num>
  <w:num w:numId="41">
    <w:abstractNumId w:val="12"/>
  </w:num>
  <w:num w:numId="42">
    <w:abstractNumId w:val="41"/>
  </w:num>
  <w:num w:numId="43">
    <w:abstractNumId w:val="38"/>
  </w:num>
  <w:num w:numId="44">
    <w:abstractNumId w:val="24"/>
  </w:num>
  <w:num w:numId="45">
    <w:abstractNumId w:val="8"/>
  </w:num>
  <w:num w:numId="46">
    <w:abstractNumId w:val="33"/>
  </w:num>
  <w:num w:numId="47">
    <w:abstractNumId w:val="14"/>
  </w:num>
  <w:num w:numId="48">
    <w:abstractNumId w:val="46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3197"/>
    <w:rsid w:val="00004AF8"/>
    <w:rsid w:val="00004CD2"/>
    <w:rsid w:val="00005ADE"/>
    <w:rsid w:val="00005E09"/>
    <w:rsid w:val="0000705A"/>
    <w:rsid w:val="00007816"/>
    <w:rsid w:val="00010CB2"/>
    <w:rsid w:val="0001219E"/>
    <w:rsid w:val="00013D51"/>
    <w:rsid w:val="00014DEC"/>
    <w:rsid w:val="00017AF3"/>
    <w:rsid w:val="00017D4A"/>
    <w:rsid w:val="000202FF"/>
    <w:rsid w:val="000208EB"/>
    <w:rsid w:val="000212A9"/>
    <w:rsid w:val="000224B4"/>
    <w:rsid w:val="0002250D"/>
    <w:rsid w:val="00025182"/>
    <w:rsid w:val="00026659"/>
    <w:rsid w:val="000266F5"/>
    <w:rsid w:val="0002791C"/>
    <w:rsid w:val="0003048E"/>
    <w:rsid w:val="0003078C"/>
    <w:rsid w:val="00030D62"/>
    <w:rsid w:val="00032892"/>
    <w:rsid w:val="00033132"/>
    <w:rsid w:val="00034D57"/>
    <w:rsid w:val="000372B0"/>
    <w:rsid w:val="000415DC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674B4"/>
    <w:rsid w:val="00071ADE"/>
    <w:rsid w:val="00072E4A"/>
    <w:rsid w:val="00073BF7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72F"/>
    <w:rsid w:val="00091C9D"/>
    <w:rsid w:val="00092308"/>
    <w:rsid w:val="00095E94"/>
    <w:rsid w:val="000962D4"/>
    <w:rsid w:val="00096874"/>
    <w:rsid w:val="0009771E"/>
    <w:rsid w:val="000A0204"/>
    <w:rsid w:val="000A1399"/>
    <w:rsid w:val="000A2676"/>
    <w:rsid w:val="000A4B28"/>
    <w:rsid w:val="000A7F18"/>
    <w:rsid w:val="000B0C8B"/>
    <w:rsid w:val="000B1505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5AE7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0792E"/>
    <w:rsid w:val="001112E3"/>
    <w:rsid w:val="0011194E"/>
    <w:rsid w:val="00111D4E"/>
    <w:rsid w:val="00113963"/>
    <w:rsid w:val="0011533A"/>
    <w:rsid w:val="00122657"/>
    <w:rsid w:val="0012269B"/>
    <w:rsid w:val="00122EA6"/>
    <w:rsid w:val="001231B1"/>
    <w:rsid w:val="001234FC"/>
    <w:rsid w:val="00123B8D"/>
    <w:rsid w:val="00124563"/>
    <w:rsid w:val="001247A8"/>
    <w:rsid w:val="00124D17"/>
    <w:rsid w:val="00125B75"/>
    <w:rsid w:val="00130199"/>
    <w:rsid w:val="001305B6"/>
    <w:rsid w:val="00130F12"/>
    <w:rsid w:val="0013169F"/>
    <w:rsid w:val="00135A9F"/>
    <w:rsid w:val="00136417"/>
    <w:rsid w:val="00136527"/>
    <w:rsid w:val="0013669B"/>
    <w:rsid w:val="0014058B"/>
    <w:rsid w:val="001418FA"/>
    <w:rsid w:val="00142826"/>
    <w:rsid w:val="00144A83"/>
    <w:rsid w:val="00145E82"/>
    <w:rsid w:val="001467EB"/>
    <w:rsid w:val="00146CCC"/>
    <w:rsid w:val="00147E74"/>
    <w:rsid w:val="0015113A"/>
    <w:rsid w:val="00151344"/>
    <w:rsid w:val="001519B7"/>
    <w:rsid w:val="00152BF0"/>
    <w:rsid w:val="00152FB6"/>
    <w:rsid w:val="0015385A"/>
    <w:rsid w:val="00154E9D"/>
    <w:rsid w:val="001565F0"/>
    <w:rsid w:val="001569C0"/>
    <w:rsid w:val="0016657B"/>
    <w:rsid w:val="001678DC"/>
    <w:rsid w:val="00170282"/>
    <w:rsid w:val="001714FD"/>
    <w:rsid w:val="001723D7"/>
    <w:rsid w:val="00172C00"/>
    <w:rsid w:val="0017379B"/>
    <w:rsid w:val="0017472E"/>
    <w:rsid w:val="00175B19"/>
    <w:rsid w:val="00177390"/>
    <w:rsid w:val="00177975"/>
    <w:rsid w:val="00181EFC"/>
    <w:rsid w:val="001827CF"/>
    <w:rsid w:val="00182C33"/>
    <w:rsid w:val="00182D7D"/>
    <w:rsid w:val="0018356B"/>
    <w:rsid w:val="0018651A"/>
    <w:rsid w:val="00187ADB"/>
    <w:rsid w:val="00190755"/>
    <w:rsid w:val="001921B6"/>
    <w:rsid w:val="001928DC"/>
    <w:rsid w:val="001936FE"/>
    <w:rsid w:val="0019633B"/>
    <w:rsid w:val="00197945"/>
    <w:rsid w:val="001A374D"/>
    <w:rsid w:val="001A553F"/>
    <w:rsid w:val="001A699B"/>
    <w:rsid w:val="001B100C"/>
    <w:rsid w:val="001B15A3"/>
    <w:rsid w:val="001B1B19"/>
    <w:rsid w:val="001B1CB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31A5"/>
    <w:rsid w:val="001C3BC5"/>
    <w:rsid w:val="001C56E8"/>
    <w:rsid w:val="001D09E3"/>
    <w:rsid w:val="001D0CE9"/>
    <w:rsid w:val="001D2C76"/>
    <w:rsid w:val="001D372B"/>
    <w:rsid w:val="001E052A"/>
    <w:rsid w:val="001E0F80"/>
    <w:rsid w:val="001E1F60"/>
    <w:rsid w:val="001E55EA"/>
    <w:rsid w:val="001E66FD"/>
    <w:rsid w:val="001E752D"/>
    <w:rsid w:val="001F1304"/>
    <w:rsid w:val="001F278B"/>
    <w:rsid w:val="001F2D24"/>
    <w:rsid w:val="001F4BED"/>
    <w:rsid w:val="001F63B8"/>
    <w:rsid w:val="001F7620"/>
    <w:rsid w:val="002002BD"/>
    <w:rsid w:val="00204B26"/>
    <w:rsid w:val="00204DC5"/>
    <w:rsid w:val="00206BDE"/>
    <w:rsid w:val="00210700"/>
    <w:rsid w:val="00210DF4"/>
    <w:rsid w:val="0021290F"/>
    <w:rsid w:val="00213108"/>
    <w:rsid w:val="00215CE0"/>
    <w:rsid w:val="00216D9D"/>
    <w:rsid w:val="00216F67"/>
    <w:rsid w:val="00217DF6"/>
    <w:rsid w:val="00217F2A"/>
    <w:rsid w:val="0022025A"/>
    <w:rsid w:val="002209A8"/>
    <w:rsid w:val="00221394"/>
    <w:rsid w:val="00224075"/>
    <w:rsid w:val="002245F9"/>
    <w:rsid w:val="0022576B"/>
    <w:rsid w:val="0023026F"/>
    <w:rsid w:val="002303A1"/>
    <w:rsid w:val="00231073"/>
    <w:rsid w:val="00231C33"/>
    <w:rsid w:val="002321C1"/>
    <w:rsid w:val="00232C2B"/>
    <w:rsid w:val="00233506"/>
    <w:rsid w:val="00233FB2"/>
    <w:rsid w:val="002353AE"/>
    <w:rsid w:val="00237497"/>
    <w:rsid w:val="00240399"/>
    <w:rsid w:val="002424A3"/>
    <w:rsid w:val="00243961"/>
    <w:rsid w:val="002441D7"/>
    <w:rsid w:val="002457B1"/>
    <w:rsid w:val="00245946"/>
    <w:rsid w:val="00245E8B"/>
    <w:rsid w:val="002478A7"/>
    <w:rsid w:val="002512C1"/>
    <w:rsid w:val="0025457D"/>
    <w:rsid w:val="00256287"/>
    <w:rsid w:val="00257435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28BA"/>
    <w:rsid w:val="002A348B"/>
    <w:rsid w:val="002A3637"/>
    <w:rsid w:val="002A4D52"/>
    <w:rsid w:val="002B0236"/>
    <w:rsid w:val="002B0A89"/>
    <w:rsid w:val="002B12C0"/>
    <w:rsid w:val="002B1558"/>
    <w:rsid w:val="002B2A83"/>
    <w:rsid w:val="002B3C86"/>
    <w:rsid w:val="002B6E2F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2B8F"/>
    <w:rsid w:val="002D3452"/>
    <w:rsid w:val="002D4CF9"/>
    <w:rsid w:val="002D503C"/>
    <w:rsid w:val="002D5BE8"/>
    <w:rsid w:val="002D73C2"/>
    <w:rsid w:val="002E0294"/>
    <w:rsid w:val="002E446B"/>
    <w:rsid w:val="002E46FB"/>
    <w:rsid w:val="002E473E"/>
    <w:rsid w:val="002F1130"/>
    <w:rsid w:val="002F11C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B58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0746"/>
    <w:rsid w:val="00331A37"/>
    <w:rsid w:val="00333064"/>
    <w:rsid w:val="003330BA"/>
    <w:rsid w:val="00333412"/>
    <w:rsid w:val="00334504"/>
    <w:rsid w:val="00334B77"/>
    <w:rsid w:val="00337587"/>
    <w:rsid w:val="00337A89"/>
    <w:rsid w:val="00340ED7"/>
    <w:rsid w:val="00343974"/>
    <w:rsid w:val="003442EF"/>
    <w:rsid w:val="00344FD5"/>
    <w:rsid w:val="003472C5"/>
    <w:rsid w:val="003508ED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3C41"/>
    <w:rsid w:val="00394403"/>
    <w:rsid w:val="0039490D"/>
    <w:rsid w:val="003960B0"/>
    <w:rsid w:val="0039616F"/>
    <w:rsid w:val="00397945"/>
    <w:rsid w:val="003979E8"/>
    <w:rsid w:val="003A0261"/>
    <w:rsid w:val="003A10B0"/>
    <w:rsid w:val="003A1495"/>
    <w:rsid w:val="003A178B"/>
    <w:rsid w:val="003A288B"/>
    <w:rsid w:val="003A3687"/>
    <w:rsid w:val="003A3745"/>
    <w:rsid w:val="003A3831"/>
    <w:rsid w:val="003A3C76"/>
    <w:rsid w:val="003A4CE3"/>
    <w:rsid w:val="003A55F2"/>
    <w:rsid w:val="003A6D08"/>
    <w:rsid w:val="003B1F91"/>
    <w:rsid w:val="003B34E4"/>
    <w:rsid w:val="003B377E"/>
    <w:rsid w:val="003B56A0"/>
    <w:rsid w:val="003B6427"/>
    <w:rsid w:val="003B6548"/>
    <w:rsid w:val="003C098D"/>
    <w:rsid w:val="003C15C0"/>
    <w:rsid w:val="003C3998"/>
    <w:rsid w:val="003C5FE5"/>
    <w:rsid w:val="003D17AE"/>
    <w:rsid w:val="003D3128"/>
    <w:rsid w:val="003D6920"/>
    <w:rsid w:val="003D69BA"/>
    <w:rsid w:val="003D79A8"/>
    <w:rsid w:val="003E0EF2"/>
    <w:rsid w:val="003E1231"/>
    <w:rsid w:val="003E1B7A"/>
    <w:rsid w:val="003E27C1"/>
    <w:rsid w:val="003E422A"/>
    <w:rsid w:val="003E54A4"/>
    <w:rsid w:val="003E555E"/>
    <w:rsid w:val="003E5D38"/>
    <w:rsid w:val="003E5FFA"/>
    <w:rsid w:val="003F0410"/>
    <w:rsid w:val="003F0DAA"/>
    <w:rsid w:val="003F172B"/>
    <w:rsid w:val="003F2639"/>
    <w:rsid w:val="003F35A0"/>
    <w:rsid w:val="003F4CD5"/>
    <w:rsid w:val="003F4EA1"/>
    <w:rsid w:val="003F5A0B"/>
    <w:rsid w:val="003F6502"/>
    <w:rsid w:val="003F7342"/>
    <w:rsid w:val="003F7F7D"/>
    <w:rsid w:val="00401CC8"/>
    <w:rsid w:val="004040D1"/>
    <w:rsid w:val="00404AA2"/>
    <w:rsid w:val="00406568"/>
    <w:rsid w:val="00407378"/>
    <w:rsid w:val="00407871"/>
    <w:rsid w:val="00410D99"/>
    <w:rsid w:val="00410DAF"/>
    <w:rsid w:val="00411196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6DFA"/>
    <w:rsid w:val="00437275"/>
    <w:rsid w:val="00440195"/>
    <w:rsid w:val="0044064E"/>
    <w:rsid w:val="00440E2F"/>
    <w:rsid w:val="00442059"/>
    <w:rsid w:val="0044330F"/>
    <w:rsid w:val="004438A6"/>
    <w:rsid w:val="004443CC"/>
    <w:rsid w:val="00445268"/>
    <w:rsid w:val="004455B8"/>
    <w:rsid w:val="00446800"/>
    <w:rsid w:val="004471F1"/>
    <w:rsid w:val="004502AC"/>
    <w:rsid w:val="0045072E"/>
    <w:rsid w:val="00450D53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64C5"/>
    <w:rsid w:val="00467884"/>
    <w:rsid w:val="0047158A"/>
    <w:rsid w:val="0047384E"/>
    <w:rsid w:val="00474318"/>
    <w:rsid w:val="0047518C"/>
    <w:rsid w:val="00475B37"/>
    <w:rsid w:val="00476A7B"/>
    <w:rsid w:val="00477BB3"/>
    <w:rsid w:val="0048245A"/>
    <w:rsid w:val="00482663"/>
    <w:rsid w:val="004841A2"/>
    <w:rsid w:val="00484D23"/>
    <w:rsid w:val="0048563D"/>
    <w:rsid w:val="00491431"/>
    <w:rsid w:val="004915C9"/>
    <w:rsid w:val="00491D33"/>
    <w:rsid w:val="00492CB6"/>
    <w:rsid w:val="004939EA"/>
    <w:rsid w:val="00493DDE"/>
    <w:rsid w:val="0049436C"/>
    <w:rsid w:val="00496A27"/>
    <w:rsid w:val="00496F34"/>
    <w:rsid w:val="00497592"/>
    <w:rsid w:val="004A10C0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2F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6021"/>
    <w:rsid w:val="004C6890"/>
    <w:rsid w:val="004C7F93"/>
    <w:rsid w:val="004D4901"/>
    <w:rsid w:val="004D5153"/>
    <w:rsid w:val="004D56E6"/>
    <w:rsid w:val="004D5A27"/>
    <w:rsid w:val="004D7B62"/>
    <w:rsid w:val="004E05E5"/>
    <w:rsid w:val="004E18A2"/>
    <w:rsid w:val="004E1A54"/>
    <w:rsid w:val="004E3CEB"/>
    <w:rsid w:val="004E4083"/>
    <w:rsid w:val="004E47F3"/>
    <w:rsid w:val="004E4A18"/>
    <w:rsid w:val="004E6849"/>
    <w:rsid w:val="004E739F"/>
    <w:rsid w:val="004E7F11"/>
    <w:rsid w:val="004F18F2"/>
    <w:rsid w:val="004F1D99"/>
    <w:rsid w:val="004F36AE"/>
    <w:rsid w:val="004F6CFD"/>
    <w:rsid w:val="004F7BA1"/>
    <w:rsid w:val="004F7C31"/>
    <w:rsid w:val="00500CB9"/>
    <w:rsid w:val="00500EE6"/>
    <w:rsid w:val="00502FF1"/>
    <w:rsid w:val="005043D4"/>
    <w:rsid w:val="00504978"/>
    <w:rsid w:val="00506844"/>
    <w:rsid w:val="005103CD"/>
    <w:rsid w:val="0051042A"/>
    <w:rsid w:val="00510789"/>
    <w:rsid w:val="00511738"/>
    <w:rsid w:val="00512D81"/>
    <w:rsid w:val="0051310C"/>
    <w:rsid w:val="005139C1"/>
    <w:rsid w:val="00514A63"/>
    <w:rsid w:val="00514ABA"/>
    <w:rsid w:val="00515D90"/>
    <w:rsid w:val="00516989"/>
    <w:rsid w:val="00525BD1"/>
    <w:rsid w:val="00526531"/>
    <w:rsid w:val="00527943"/>
    <w:rsid w:val="00530116"/>
    <w:rsid w:val="00530CA6"/>
    <w:rsid w:val="005312C9"/>
    <w:rsid w:val="005321C3"/>
    <w:rsid w:val="0053248D"/>
    <w:rsid w:val="0053353D"/>
    <w:rsid w:val="005342B7"/>
    <w:rsid w:val="00535B6A"/>
    <w:rsid w:val="005366B9"/>
    <w:rsid w:val="00537B36"/>
    <w:rsid w:val="00540751"/>
    <w:rsid w:val="00542647"/>
    <w:rsid w:val="00542B12"/>
    <w:rsid w:val="00542D0A"/>
    <w:rsid w:val="005438CC"/>
    <w:rsid w:val="00544417"/>
    <w:rsid w:val="00544F75"/>
    <w:rsid w:val="005508F9"/>
    <w:rsid w:val="00550D3B"/>
    <w:rsid w:val="00552547"/>
    <w:rsid w:val="00554F99"/>
    <w:rsid w:val="005566FB"/>
    <w:rsid w:val="005601B3"/>
    <w:rsid w:val="00560886"/>
    <w:rsid w:val="005647F2"/>
    <w:rsid w:val="00565001"/>
    <w:rsid w:val="005656E2"/>
    <w:rsid w:val="005661C5"/>
    <w:rsid w:val="0056630D"/>
    <w:rsid w:val="00566DD5"/>
    <w:rsid w:val="00567519"/>
    <w:rsid w:val="00567DA0"/>
    <w:rsid w:val="005701DB"/>
    <w:rsid w:val="005703F5"/>
    <w:rsid w:val="00571AA1"/>
    <w:rsid w:val="00572F30"/>
    <w:rsid w:val="005752DA"/>
    <w:rsid w:val="00575ADD"/>
    <w:rsid w:val="0057602C"/>
    <w:rsid w:val="00580267"/>
    <w:rsid w:val="0058033A"/>
    <w:rsid w:val="00581285"/>
    <w:rsid w:val="005812F5"/>
    <w:rsid w:val="00582BF7"/>
    <w:rsid w:val="00583B12"/>
    <w:rsid w:val="00585328"/>
    <w:rsid w:val="00585CB7"/>
    <w:rsid w:val="00586AE1"/>
    <w:rsid w:val="00590D9D"/>
    <w:rsid w:val="005916EA"/>
    <w:rsid w:val="00592870"/>
    <w:rsid w:val="00593FB5"/>
    <w:rsid w:val="00594C60"/>
    <w:rsid w:val="0059635C"/>
    <w:rsid w:val="00597481"/>
    <w:rsid w:val="005A1071"/>
    <w:rsid w:val="005A51CC"/>
    <w:rsid w:val="005A52DB"/>
    <w:rsid w:val="005A6751"/>
    <w:rsid w:val="005A7D9D"/>
    <w:rsid w:val="005B12B5"/>
    <w:rsid w:val="005B3B74"/>
    <w:rsid w:val="005B4865"/>
    <w:rsid w:val="005B5A57"/>
    <w:rsid w:val="005B6539"/>
    <w:rsid w:val="005C0896"/>
    <w:rsid w:val="005C1D87"/>
    <w:rsid w:val="005C1F90"/>
    <w:rsid w:val="005C2625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148"/>
    <w:rsid w:val="005E4537"/>
    <w:rsid w:val="005E4D22"/>
    <w:rsid w:val="005E50A5"/>
    <w:rsid w:val="005E670B"/>
    <w:rsid w:val="005E7392"/>
    <w:rsid w:val="005F1652"/>
    <w:rsid w:val="005F1772"/>
    <w:rsid w:val="005F1DB4"/>
    <w:rsid w:val="005F2BAC"/>
    <w:rsid w:val="005F2E5F"/>
    <w:rsid w:val="005F466B"/>
    <w:rsid w:val="005F5BAF"/>
    <w:rsid w:val="005F5FF6"/>
    <w:rsid w:val="005F6071"/>
    <w:rsid w:val="005F6D0A"/>
    <w:rsid w:val="005F7BA4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09E4"/>
    <w:rsid w:val="0062185A"/>
    <w:rsid w:val="006227DD"/>
    <w:rsid w:val="00624370"/>
    <w:rsid w:val="00624DEB"/>
    <w:rsid w:val="00630096"/>
    <w:rsid w:val="0063320E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46FBF"/>
    <w:rsid w:val="00650553"/>
    <w:rsid w:val="00650846"/>
    <w:rsid w:val="00651428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BE8"/>
    <w:rsid w:val="0067056C"/>
    <w:rsid w:val="00670D97"/>
    <w:rsid w:val="00671443"/>
    <w:rsid w:val="00674B13"/>
    <w:rsid w:val="006769FE"/>
    <w:rsid w:val="00677CF2"/>
    <w:rsid w:val="006814E5"/>
    <w:rsid w:val="00681528"/>
    <w:rsid w:val="00682125"/>
    <w:rsid w:val="0068552E"/>
    <w:rsid w:val="00687903"/>
    <w:rsid w:val="006942E0"/>
    <w:rsid w:val="006951FF"/>
    <w:rsid w:val="006967ED"/>
    <w:rsid w:val="006A076A"/>
    <w:rsid w:val="006A22B3"/>
    <w:rsid w:val="006A3D3C"/>
    <w:rsid w:val="006A4B64"/>
    <w:rsid w:val="006A5B82"/>
    <w:rsid w:val="006B0060"/>
    <w:rsid w:val="006B1E43"/>
    <w:rsid w:val="006B1F43"/>
    <w:rsid w:val="006B223E"/>
    <w:rsid w:val="006B2E3C"/>
    <w:rsid w:val="006B3045"/>
    <w:rsid w:val="006B3376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473"/>
    <w:rsid w:val="006C6EBF"/>
    <w:rsid w:val="006D048D"/>
    <w:rsid w:val="006D111C"/>
    <w:rsid w:val="006D1FF0"/>
    <w:rsid w:val="006D378E"/>
    <w:rsid w:val="006D385F"/>
    <w:rsid w:val="006D5DFB"/>
    <w:rsid w:val="006D735D"/>
    <w:rsid w:val="006E01CF"/>
    <w:rsid w:val="006E09A0"/>
    <w:rsid w:val="006E1994"/>
    <w:rsid w:val="006E21A8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5824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1C4A"/>
    <w:rsid w:val="00722007"/>
    <w:rsid w:val="007229CC"/>
    <w:rsid w:val="00722E07"/>
    <w:rsid w:val="007236B8"/>
    <w:rsid w:val="00724E11"/>
    <w:rsid w:val="0072545A"/>
    <w:rsid w:val="00725511"/>
    <w:rsid w:val="00725793"/>
    <w:rsid w:val="00725C5C"/>
    <w:rsid w:val="007271E4"/>
    <w:rsid w:val="00727CC3"/>
    <w:rsid w:val="00727E3E"/>
    <w:rsid w:val="00730DF6"/>
    <w:rsid w:val="007314A7"/>
    <w:rsid w:val="00732784"/>
    <w:rsid w:val="00733DB3"/>
    <w:rsid w:val="00734BC6"/>
    <w:rsid w:val="00735B85"/>
    <w:rsid w:val="00736A16"/>
    <w:rsid w:val="0073792D"/>
    <w:rsid w:val="00741AA3"/>
    <w:rsid w:val="007424DE"/>
    <w:rsid w:val="0074261F"/>
    <w:rsid w:val="00744CA1"/>
    <w:rsid w:val="0074506A"/>
    <w:rsid w:val="00746A93"/>
    <w:rsid w:val="00750A25"/>
    <w:rsid w:val="00753751"/>
    <w:rsid w:val="00753BFF"/>
    <w:rsid w:val="00753F6C"/>
    <w:rsid w:val="00755E47"/>
    <w:rsid w:val="00756D18"/>
    <w:rsid w:val="0075757A"/>
    <w:rsid w:val="00763B0C"/>
    <w:rsid w:val="00763D1D"/>
    <w:rsid w:val="0076479E"/>
    <w:rsid w:val="00766879"/>
    <w:rsid w:val="007676C5"/>
    <w:rsid w:val="007677CA"/>
    <w:rsid w:val="00770F67"/>
    <w:rsid w:val="0077100C"/>
    <w:rsid w:val="00771859"/>
    <w:rsid w:val="00771B52"/>
    <w:rsid w:val="00771F0A"/>
    <w:rsid w:val="007743D4"/>
    <w:rsid w:val="007747EB"/>
    <w:rsid w:val="00783A69"/>
    <w:rsid w:val="00785639"/>
    <w:rsid w:val="00785CB7"/>
    <w:rsid w:val="00786606"/>
    <w:rsid w:val="00790130"/>
    <w:rsid w:val="0079062D"/>
    <w:rsid w:val="00790950"/>
    <w:rsid w:val="007934F4"/>
    <w:rsid w:val="0079408B"/>
    <w:rsid w:val="00794EDD"/>
    <w:rsid w:val="0079657B"/>
    <w:rsid w:val="007A2336"/>
    <w:rsid w:val="007A3AF8"/>
    <w:rsid w:val="007A4480"/>
    <w:rsid w:val="007A44BB"/>
    <w:rsid w:val="007A51F1"/>
    <w:rsid w:val="007A5B7D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353B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A1F"/>
    <w:rsid w:val="007F0D9B"/>
    <w:rsid w:val="007F2834"/>
    <w:rsid w:val="007F2B9D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7F7DC5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59"/>
    <w:rsid w:val="008107A7"/>
    <w:rsid w:val="008112D6"/>
    <w:rsid w:val="008116C1"/>
    <w:rsid w:val="008120A2"/>
    <w:rsid w:val="0081369F"/>
    <w:rsid w:val="00814DAD"/>
    <w:rsid w:val="00815E75"/>
    <w:rsid w:val="00816791"/>
    <w:rsid w:val="00823BE9"/>
    <w:rsid w:val="008245AF"/>
    <w:rsid w:val="00826A39"/>
    <w:rsid w:val="008315DA"/>
    <w:rsid w:val="008319F7"/>
    <w:rsid w:val="00831E6B"/>
    <w:rsid w:val="0083329C"/>
    <w:rsid w:val="0083359E"/>
    <w:rsid w:val="00834610"/>
    <w:rsid w:val="00836B5A"/>
    <w:rsid w:val="00836FB9"/>
    <w:rsid w:val="008373E3"/>
    <w:rsid w:val="00837653"/>
    <w:rsid w:val="00841702"/>
    <w:rsid w:val="00841FFF"/>
    <w:rsid w:val="008457EF"/>
    <w:rsid w:val="00846B78"/>
    <w:rsid w:val="00846F73"/>
    <w:rsid w:val="00850E09"/>
    <w:rsid w:val="008531A6"/>
    <w:rsid w:val="008531B8"/>
    <w:rsid w:val="00855DE9"/>
    <w:rsid w:val="00855E73"/>
    <w:rsid w:val="00856E42"/>
    <w:rsid w:val="00861DD0"/>
    <w:rsid w:val="00862332"/>
    <w:rsid w:val="00865184"/>
    <w:rsid w:val="008653BD"/>
    <w:rsid w:val="00866920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C9E"/>
    <w:rsid w:val="008A63EA"/>
    <w:rsid w:val="008B1A15"/>
    <w:rsid w:val="008B1C1A"/>
    <w:rsid w:val="008B32EA"/>
    <w:rsid w:val="008B485D"/>
    <w:rsid w:val="008B5386"/>
    <w:rsid w:val="008B69C0"/>
    <w:rsid w:val="008B7C62"/>
    <w:rsid w:val="008B7D59"/>
    <w:rsid w:val="008C5DF5"/>
    <w:rsid w:val="008C6CEF"/>
    <w:rsid w:val="008C6EC0"/>
    <w:rsid w:val="008D1788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0A7"/>
    <w:rsid w:val="00910D4D"/>
    <w:rsid w:val="00911591"/>
    <w:rsid w:val="00911623"/>
    <w:rsid w:val="00911A7D"/>
    <w:rsid w:val="00913CEC"/>
    <w:rsid w:val="00913D85"/>
    <w:rsid w:val="00913EF0"/>
    <w:rsid w:val="00914066"/>
    <w:rsid w:val="00914BDB"/>
    <w:rsid w:val="009156FE"/>
    <w:rsid w:val="0091783B"/>
    <w:rsid w:val="00920353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5928"/>
    <w:rsid w:val="0095651D"/>
    <w:rsid w:val="00956D07"/>
    <w:rsid w:val="00962734"/>
    <w:rsid w:val="00962BE8"/>
    <w:rsid w:val="0096343D"/>
    <w:rsid w:val="00963E8F"/>
    <w:rsid w:val="0096408B"/>
    <w:rsid w:val="00966C6D"/>
    <w:rsid w:val="00966D5D"/>
    <w:rsid w:val="00967D7F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3582"/>
    <w:rsid w:val="00983633"/>
    <w:rsid w:val="00983A61"/>
    <w:rsid w:val="00983E84"/>
    <w:rsid w:val="00983F9B"/>
    <w:rsid w:val="009840EC"/>
    <w:rsid w:val="00984A7A"/>
    <w:rsid w:val="00984F94"/>
    <w:rsid w:val="00986637"/>
    <w:rsid w:val="009869AD"/>
    <w:rsid w:val="00990200"/>
    <w:rsid w:val="009910AD"/>
    <w:rsid w:val="009925E2"/>
    <w:rsid w:val="00997EC8"/>
    <w:rsid w:val="009A3B69"/>
    <w:rsid w:val="009A51C6"/>
    <w:rsid w:val="009A6E12"/>
    <w:rsid w:val="009B3682"/>
    <w:rsid w:val="009B3A84"/>
    <w:rsid w:val="009B700D"/>
    <w:rsid w:val="009B7094"/>
    <w:rsid w:val="009C0C3A"/>
    <w:rsid w:val="009C255F"/>
    <w:rsid w:val="009C260A"/>
    <w:rsid w:val="009C2A79"/>
    <w:rsid w:val="009C4ECF"/>
    <w:rsid w:val="009C53AE"/>
    <w:rsid w:val="009C583A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11172"/>
    <w:rsid w:val="00A11291"/>
    <w:rsid w:val="00A11729"/>
    <w:rsid w:val="00A1225A"/>
    <w:rsid w:val="00A1272D"/>
    <w:rsid w:val="00A131E9"/>
    <w:rsid w:val="00A13562"/>
    <w:rsid w:val="00A153BB"/>
    <w:rsid w:val="00A20317"/>
    <w:rsid w:val="00A20E11"/>
    <w:rsid w:val="00A21420"/>
    <w:rsid w:val="00A21D18"/>
    <w:rsid w:val="00A22BFE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1A99"/>
    <w:rsid w:val="00A32D15"/>
    <w:rsid w:val="00A333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2449"/>
    <w:rsid w:val="00A54811"/>
    <w:rsid w:val="00A56A8A"/>
    <w:rsid w:val="00A5703C"/>
    <w:rsid w:val="00A57119"/>
    <w:rsid w:val="00A61C02"/>
    <w:rsid w:val="00A6501D"/>
    <w:rsid w:val="00A668A8"/>
    <w:rsid w:val="00A66BE1"/>
    <w:rsid w:val="00A67350"/>
    <w:rsid w:val="00A67FB6"/>
    <w:rsid w:val="00A7069C"/>
    <w:rsid w:val="00A71DDA"/>
    <w:rsid w:val="00A72558"/>
    <w:rsid w:val="00A73B1C"/>
    <w:rsid w:val="00A746D4"/>
    <w:rsid w:val="00A7486F"/>
    <w:rsid w:val="00A761C0"/>
    <w:rsid w:val="00A77BF4"/>
    <w:rsid w:val="00A77CD5"/>
    <w:rsid w:val="00A77E09"/>
    <w:rsid w:val="00A821B6"/>
    <w:rsid w:val="00A82776"/>
    <w:rsid w:val="00A830E6"/>
    <w:rsid w:val="00A83456"/>
    <w:rsid w:val="00A8407C"/>
    <w:rsid w:val="00A844B2"/>
    <w:rsid w:val="00A84948"/>
    <w:rsid w:val="00A904E5"/>
    <w:rsid w:val="00A90A34"/>
    <w:rsid w:val="00A91B26"/>
    <w:rsid w:val="00A9255D"/>
    <w:rsid w:val="00A933C6"/>
    <w:rsid w:val="00A936B2"/>
    <w:rsid w:val="00A94916"/>
    <w:rsid w:val="00A954C4"/>
    <w:rsid w:val="00A972DE"/>
    <w:rsid w:val="00AA03CD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1733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1200"/>
    <w:rsid w:val="00AF173F"/>
    <w:rsid w:val="00AF3B8F"/>
    <w:rsid w:val="00AF55FE"/>
    <w:rsid w:val="00AF653A"/>
    <w:rsid w:val="00AF74CE"/>
    <w:rsid w:val="00B00B66"/>
    <w:rsid w:val="00B00BF8"/>
    <w:rsid w:val="00B00F24"/>
    <w:rsid w:val="00B0217A"/>
    <w:rsid w:val="00B030DA"/>
    <w:rsid w:val="00B047CB"/>
    <w:rsid w:val="00B05247"/>
    <w:rsid w:val="00B0533C"/>
    <w:rsid w:val="00B0634F"/>
    <w:rsid w:val="00B0674E"/>
    <w:rsid w:val="00B068CD"/>
    <w:rsid w:val="00B11098"/>
    <w:rsid w:val="00B11899"/>
    <w:rsid w:val="00B123FF"/>
    <w:rsid w:val="00B13910"/>
    <w:rsid w:val="00B14B62"/>
    <w:rsid w:val="00B15C8A"/>
    <w:rsid w:val="00B160D5"/>
    <w:rsid w:val="00B16D1C"/>
    <w:rsid w:val="00B20685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4FB7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0594"/>
    <w:rsid w:val="00B5563B"/>
    <w:rsid w:val="00B576D5"/>
    <w:rsid w:val="00B57891"/>
    <w:rsid w:val="00B57A21"/>
    <w:rsid w:val="00B60351"/>
    <w:rsid w:val="00B60404"/>
    <w:rsid w:val="00B60B93"/>
    <w:rsid w:val="00B61F66"/>
    <w:rsid w:val="00B6217E"/>
    <w:rsid w:val="00B62E47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85938"/>
    <w:rsid w:val="00B9050D"/>
    <w:rsid w:val="00B9063C"/>
    <w:rsid w:val="00B94ADC"/>
    <w:rsid w:val="00B95B3B"/>
    <w:rsid w:val="00B967CE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5B17"/>
    <w:rsid w:val="00BC60F0"/>
    <w:rsid w:val="00BC7661"/>
    <w:rsid w:val="00BD0117"/>
    <w:rsid w:val="00BD0557"/>
    <w:rsid w:val="00BD15F1"/>
    <w:rsid w:val="00BD1B66"/>
    <w:rsid w:val="00BD3722"/>
    <w:rsid w:val="00BD3BAE"/>
    <w:rsid w:val="00BD45CF"/>
    <w:rsid w:val="00BD556F"/>
    <w:rsid w:val="00BD5A3B"/>
    <w:rsid w:val="00BD5F3F"/>
    <w:rsid w:val="00BE0D4A"/>
    <w:rsid w:val="00BE1CC9"/>
    <w:rsid w:val="00BE2273"/>
    <w:rsid w:val="00BE25F2"/>
    <w:rsid w:val="00BE2C47"/>
    <w:rsid w:val="00BE3162"/>
    <w:rsid w:val="00BE407C"/>
    <w:rsid w:val="00BE46D1"/>
    <w:rsid w:val="00BE5329"/>
    <w:rsid w:val="00BE5CD4"/>
    <w:rsid w:val="00BE6B4A"/>
    <w:rsid w:val="00BF59B3"/>
    <w:rsid w:val="00BF5C98"/>
    <w:rsid w:val="00BF5DE7"/>
    <w:rsid w:val="00BF6977"/>
    <w:rsid w:val="00BF72B9"/>
    <w:rsid w:val="00C01CDA"/>
    <w:rsid w:val="00C02CC8"/>
    <w:rsid w:val="00C030D1"/>
    <w:rsid w:val="00C03CAF"/>
    <w:rsid w:val="00C0478E"/>
    <w:rsid w:val="00C04E46"/>
    <w:rsid w:val="00C1164B"/>
    <w:rsid w:val="00C12339"/>
    <w:rsid w:val="00C133DD"/>
    <w:rsid w:val="00C148AB"/>
    <w:rsid w:val="00C15138"/>
    <w:rsid w:val="00C15506"/>
    <w:rsid w:val="00C159A1"/>
    <w:rsid w:val="00C16E4F"/>
    <w:rsid w:val="00C20237"/>
    <w:rsid w:val="00C234B3"/>
    <w:rsid w:val="00C2512B"/>
    <w:rsid w:val="00C25D3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47C5C"/>
    <w:rsid w:val="00C5248D"/>
    <w:rsid w:val="00C52C54"/>
    <w:rsid w:val="00C535DB"/>
    <w:rsid w:val="00C54039"/>
    <w:rsid w:val="00C541C8"/>
    <w:rsid w:val="00C54DEF"/>
    <w:rsid w:val="00C55157"/>
    <w:rsid w:val="00C55F34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B52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005A"/>
    <w:rsid w:val="00CA0593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B3CB0"/>
    <w:rsid w:val="00CC04D5"/>
    <w:rsid w:val="00CC073C"/>
    <w:rsid w:val="00CC11DC"/>
    <w:rsid w:val="00CC30FC"/>
    <w:rsid w:val="00CC6058"/>
    <w:rsid w:val="00CD1C06"/>
    <w:rsid w:val="00CD1D8D"/>
    <w:rsid w:val="00CD46AD"/>
    <w:rsid w:val="00CD4C9B"/>
    <w:rsid w:val="00CD566A"/>
    <w:rsid w:val="00CE24C0"/>
    <w:rsid w:val="00CE25CA"/>
    <w:rsid w:val="00CE2752"/>
    <w:rsid w:val="00CE35E3"/>
    <w:rsid w:val="00CE37EB"/>
    <w:rsid w:val="00CE40AC"/>
    <w:rsid w:val="00CE6355"/>
    <w:rsid w:val="00CE6686"/>
    <w:rsid w:val="00CE66F9"/>
    <w:rsid w:val="00CE6EA0"/>
    <w:rsid w:val="00CF07BD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49BF"/>
    <w:rsid w:val="00D05843"/>
    <w:rsid w:val="00D1385A"/>
    <w:rsid w:val="00D14174"/>
    <w:rsid w:val="00D1642A"/>
    <w:rsid w:val="00D20BBB"/>
    <w:rsid w:val="00D219FC"/>
    <w:rsid w:val="00D248DA"/>
    <w:rsid w:val="00D26D66"/>
    <w:rsid w:val="00D30073"/>
    <w:rsid w:val="00D317A1"/>
    <w:rsid w:val="00D320F1"/>
    <w:rsid w:val="00D33172"/>
    <w:rsid w:val="00D36B89"/>
    <w:rsid w:val="00D36B98"/>
    <w:rsid w:val="00D411EA"/>
    <w:rsid w:val="00D4254E"/>
    <w:rsid w:val="00D42F55"/>
    <w:rsid w:val="00D444D5"/>
    <w:rsid w:val="00D46C20"/>
    <w:rsid w:val="00D46D01"/>
    <w:rsid w:val="00D46FC5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28E4"/>
    <w:rsid w:val="00D732B0"/>
    <w:rsid w:val="00D73E31"/>
    <w:rsid w:val="00D74A6E"/>
    <w:rsid w:val="00D75E3C"/>
    <w:rsid w:val="00D770EA"/>
    <w:rsid w:val="00D77268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68C"/>
    <w:rsid w:val="00DA4770"/>
    <w:rsid w:val="00DA5872"/>
    <w:rsid w:val="00DA7E6B"/>
    <w:rsid w:val="00DB0CFC"/>
    <w:rsid w:val="00DB18FE"/>
    <w:rsid w:val="00DB1BE5"/>
    <w:rsid w:val="00DB23C3"/>
    <w:rsid w:val="00DB515A"/>
    <w:rsid w:val="00DB5A88"/>
    <w:rsid w:val="00DB5FE6"/>
    <w:rsid w:val="00DB62DB"/>
    <w:rsid w:val="00DB6854"/>
    <w:rsid w:val="00DC2356"/>
    <w:rsid w:val="00DC2778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E5F03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4BB1"/>
    <w:rsid w:val="00E05AA9"/>
    <w:rsid w:val="00E117CC"/>
    <w:rsid w:val="00E1238E"/>
    <w:rsid w:val="00E12BEB"/>
    <w:rsid w:val="00E13082"/>
    <w:rsid w:val="00E142CF"/>
    <w:rsid w:val="00E147A3"/>
    <w:rsid w:val="00E147A6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31AA"/>
    <w:rsid w:val="00E4653A"/>
    <w:rsid w:val="00E47656"/>
    <w:rsid w:val="00E515F1"/>
    <w:rsid w:val="00E51B5D"/>
    <w:rsid w:val="00E5361D"/>
    <w:rsid w:val="00E56F8F"/>
    <w:rsid w:val="00E5784E"/>
    <w:rsid w:val="00E579E5"/>
    <w:rsid w:val="00E63D96"/>
    <w:rsid w:val="00E647FD"/>
    <w:rsid w:val="00E66D00"/>
    <w:rsid w:val="00E67E74"/>
    <w:rsid w:val="00E712BB"/>
    <w:rsid w:val="00E721DF"/>
    <w:rsid w:val="00E723B0"/>
    <w:rsid w:val="00E72BCF"/>
    <w:rsid w:val="00E73158"/>
    <w:rsid w:val="00E76609"/>
    <w:rsid w:val="00E77FD5"/>
    <w:rsid w:val="00E80138"/>
    <w:rsid w:val="00E808E1"/>
    <w:rsid w:val="00E82C48"/>
    <w:rsid w:val="00E848C1"/>
    <w:rsid w:val="00E856F3"/>
    <w:rsid w:val="00E86382"/>
    <w:rsid w:val="00E86764"/>
    <w:rsid w:val="00E86C51"/>
    <w:rsid w:val="00E90ACC"/>
    <w:rsid w:val="00E92B6A"/>
    <w:rsid w:val="00E92D24"/>
    <w:rsid w:val="00E93A5E"/>
    <w:rsid w:val="00E93D0A"/>
    <w:rsid w:val="00E94312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6FE"/>
    <w:rsid w:val="00EB3A8D"/>
    <w:rsid w:val="00EB3D27"/>
    <w:rsid w:val="00EB40A0"/>
    <w:rsid w:val="00EB42A7"/>
    <w:rsid w:val="00EB4A57"/>
    <w:rsid w:val="00EB5D82"/>
    <w:rsid w:val="00EB69CE"/>
    <w:rsid w:val="00EB6A48"/>
    <w:rsid w:val="00EB766E"/>
    <w:rsid w:val="00EB796E"/>
    <w:rsid w:val="00EC1FC8"/>
    <w:rsid w:val="00EC4CA4"/>
    <w:rsid w:val="00EC514A"/>
    <w:rsid w:val="00EC61A2"/>
    <w:rsid w:val="00ED10D8"/>
    <w:rsid w:val="00ED1DB9"/>
    <w:rsid w:val="00ED2836"/>
    <w:rsid w:val="00ED3E1E"/>
    <w:rsid w:val="00ED6B33"/>
    <w:rsid w:val="00EE2406"/>
    <w:rsid w:val="00EE2958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5DF5"/>
    <w:rsid w:val="00F07760"/>
    <w:rsid w:val="00F11B7A"/>
    <w:rsid w:val="00F11BC9"/>
    <w:rsid w:val="00F11D3D"/>
    <w:rsid w:val="00F1202B"/>
    <w:rsid w:val="00F142DF"/>
    <w:rsid w:val="00F17AF2"/>
    <w:rsid w:val="00F215D3"/>
    <w:rsid w:val="00F21B93"/>
    <w:rsid w:val="00F24A7B"/>
    <w:rsid w:val="00F260C8"/>
    <w:rsid w:val="00F305A5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47951"/>
    <w:rsid w:val="00F50532"/>
    <w:rsid w:val="00F50B86"/>
    <w:rsid w:val="00F51E4D"/>
    <w:rsid w:val="00F51F2A"/>
    <w:rsid w:val="00F52919"/>
    <w:rsid w:val="00F53B1E"/>
    <w:rsid w:val="00F54D19"/>
    <w:rsid w:val="00F54E77"/>
    <w:rsid w:val="00F55D7F"/>
    <w:rsid w:val="00F56F7E"/>
    <w:rsid w:val="00F57D29"/>
    <w:rsid w:val="00F60284"/>
    <w:rsid w:val="00F6136A"/>
    <w:rsid w:val="00F61A7B"/>
    <w:rsid w:val="00F623EF"/>
    <w:rsid w:val="00F62B64"/>
    <w:rsid w:val="00F62E8E"/>
    <w:rsid w:val="00F63162"/>
    <w:rsid w:val="00F632EE"/>
    <w:rsid w:val="00F63996"/>
    <w:rsid w:val="00F63A77"/>
    <w:rsid w:val="00F65A7F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7048"/>
    <w:rsid w:val="00FA07D2"/>
    <w:rsid w:val="00FA0C82"/>
    <w:rsid w:val="00FA0CB0"/>
    <w:rsid w:val="00FA1B3A"/>
    <w:rsid w:val="00FA2086"/>
    <w:rsid w:val="00FA3C8F"/>
    <w:rsid w:val="00FA5CBB"/>
    <w:rsid w:val="00FA6444"/>
    <w:rsid w:val="00FB0F7E"/>
    <w:rsid w:val="00FB2924"/>
    <w:rsid w:val="00FB3845"/>
    <w:rsid w:val="00FB62AF"/>
    <w:rsid w:val="00FB7EA7"/>
    <w:rsid w:val="00FC0733"/>
    <w:rsid w:val="00FC17C9"/>
    <w:rsid w:val="00FC3E7B"/>
    <w:rsid w:val="00FC427A"/>
    <w:rsid w:val="00FC5607"/>
    <w:rsid w:val="00FC6CF0"/>
    <w:rsid w:val="00FC7326"/>
    <w:rsid w:val="00FC75B1"/>
    <w:rsid w:val="00FC7635"/>
    <w:rsid w:val="00FD096E"/>
    <w:rsid w:val="00FD6CF7"/>
    <w:rsid w:val="00FD75CB"/>
    <w:rsid w:val="00FE1852"/>
    <w:rsid w:val="00FE3B7F"/>
    <w:rsid w:val="00FE3C66"/>
    <w:rsid w:val="00FE4855"/>
    <w:rsid w:val="00FF0280"/>
    <w:rsid w:val="00FF2173"/>
    <w:rsid w:val="00FF257B"/>
    <w:rsid w:val="00FF2E25"/>
    <w:rsid w:val="00FF30ED"/>
    <w:rsid w:val="00FF4063"/>
    <w:rsid w:val="00FF4A96"/>
    <w:rsid w:val="00FF5081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8D8B-46B7-435E-984A-6878FC1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11</cp:revision>
  <cp:lastPrinted>2018-11-26T13:37:00Z</cp:lastPrinted>
  <dcterms:created xsi:type="dcterms:W3CDTF">2019-03-11T12:28:00Z</dcterms:created>
  <dcterms:modified xsi:type="dcterms:W3CDTF">2019-03-28T12:01:00Z</dcterms:modified>
</cp:coreProperties>
</file>