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EF2" w:rsidRDefault="00F54D19" w:rsidP="00F54D19">
      <w:pPr>
        <w:pStyle w:val="NoSpacing"/>
        <w:rPr>
          <w:b/>
          <w:sz w:val="28"/>
          <w:szCs w:val="28"/>
          <w:u w:val="single"/>
        </w:rPr>
      </w:pPr>
      <w:r>
        <w:tab/>
      </w:r>
      <w:r>
        <w:tab/>
      </w:r>
      <w:r>
        <w:tab/>
      </w:r>
      <w:r w:rsidR="0087724D">
        <w:t xml:space="preserve">                     </w:t>
      </w:r>
      <w:r>
        <w:rPr>
          <w:b/>
          <w:sz w:val="28"/>
          <w:szCs w:val="28"/>
          <w:u w:val="single"/>
        </w:rPr>
        <w:t>Whiston Parish Council</w:t>
      </w:r>
    </w:p>
    <w:p w:rsidR="00AC76F4" w:rsidRDefault="00AC76F4" w:rsidP="00F54D19">
      <w:pPr>
        <w:pStyle w:val="NoSpacing"/>
        <w:rPr>
          <w:b/>
          <w:sz w:val="28"/>
          <w:szCs w:val="28"/>
          <w:u w:val="single"/>
        </w:rPr>
      </w:pPr>
    </w:p>
    <w:p w:rsidR="00AC76F4" w:rsidRPr="00C46276" w:rsidRDefault="00AC76F4" w:rsidP="00FA5CBB">
      <w:pPr>
        <w:pStyle w:val="NoSpacing"/>
        <w:jc w:val="center"/>
        <w:rPr>
          <w:b/>
          <w:sz w:val="24"/>
          <w:szCs w:val="24"/>
        </w:rPr>
      </w:pPr>
      <w:r>
        <w:rPr>
          <w:b/>
          <w:sz w:val="24"/>
          <w:szCs w:val="24"/>
          <w:u w:val="single"/>
        </w:rPr>
        <w:t xml:space="preserve">Minutes of the Meeting held on Monday </w:t>
      </w:r>
      <w:r w:rsidR="007229CC">
        <w:rPr>
          <w:b/>
          <w:sz w:val="24"/>
          <w:szCs w:val="24"/>
          <w:u w:val="single"/>
        </w:rPr>
        <w:t>26</w:t>
      </w:r>
      <w:r w:rsidR="007229CC" w:rsidRPr="007229CC">
        <w:rPr>
          <w:b/>
          <w:sz w:val="24"/>
          <w:szCs w:val="24"/>
          <w:u w:val="single"/>
          <w:vertAlign w:val="superscript"/>
        </w:rPr>
        <w:t>th</w:t>
      </w:r>
      <w:r w:rsidR="007229CC">
        <w:rPr>
          <w:b/>
          <w:sz w:val="24"/>
          <w:szCs w:val="24"/>
          <w:u w:val="single"/>
        </w:rPr>
        <w:t xml:space="preserve"> June </w:t>
      </w:r>
      <w:r w:rsidR="003A6D08">
        <w:rPr>
          <w:b/>
          <w:sz w:val="24"/>
          <w:szCs w:val="24"/>
          <w:u w:val="single"/>
        </w:rPr>
        <w:t>at 6.</w:t>
      </w:r>
      <w:r w:rsidR="007229CC">
        <w:rPr>
          <w:b/>
          <w:sz w:val="24"/>
          <w:szCs w:val="24"/>
          <w:u w:val="single"/>
        </w:rPr>
        <w:t>3</w:t>
      </w:r>
      <w:r w:rsidR="003A6D08">
        <w:rPr>
          <w:b/>
          <w:sz w:val="24"/>
          <w:szCs w:val="24"/>
          <w:u w:val="single"/>
        </w:rPr>
        <w:t xml:space="preserve">0 pm at Whiston </w:t>
      </w:r>
      <w:r w:rsidR="00C46276">
        <w:rPr>
          <w:b/>
          <w:sz w:val="24"/>
          <w:szCs w:val="24"/>
          <w:u w:val="single"/>
        </w:rPr>
        <w:t>Parish Hall.</w:t>
      </w:r>
    </w:p>
    <w:p w:rsidR="003A6D08" w:rsidRDefault="003A6D08" w:rsidP="003A6D08">
      <w:pPr>
        <w:pStyle w:val="NoSpacing"/>
        <w:rPr>
          <w:b/>
          <w:sz w:val="24"/>
          <w:szCs w:val="24"/>
          <w:u w:val="single"/>
        </w:rPr>
      </w:pPr>
    </w:p>
    <w:p w:rsidR="00664CF3" w:rsidRDefault="00725C5C" w:rsidP="00664CF3">
      <w:pPr>
        <w:pStyle w:val="NoSpacing"/>
        <w:ind w:right="567"/>
        <w:rPr>
          <w:sz w:val="24"/>
          <w:szCs w:val="24"/>
        </w:rPr>
      </w:pPr>
      <w:r>
        <w:rPr>
          <w:b/>
          <w:sz w:val="24"/>
          <w:szCs w:val="24"/>
        </w:rPr>
        <w:t>Present: -</w:t>
      </w:r>
      <w:r w:rsidR="006B678B">
        <w:rPr>
          <w:sz w:val="24"/>
          <w:szCs w:val="24"/>
        </w:rPr>
        <w:t xml:space="preserve"> </w:t>
      </w:r>
      <w:r w:rsidR="00A904E5">
        <w:rPr>
          <w:sz w:val="24"/>
          <w:szCs w:val="24"/>
        </w:rPr>
        <w:t xml:space="preserve">R. Brown </w:t>
      </w:r>
      <w:r w:rsidR="00604813" w:rsidRPr="00170282">
        <w:rPr>
          <w:sz w:val="24"/>
          <w:szCs w:val="24"/>
        </w:rPr>
        <w:t>T Stevenson</w:t>
      </w:r>
      <w:r w:rsidR="00FF74D9">
        <w:rPr>
          <w:sz w:val="24"/>
          <w:szCs w:val="24"/>
        </w:rPr>
        <w:t>,</w:t>
      </w:r>
      <w:r w:rsidR="00943FE9">
        <w:rPr>
          <w:sz w:val="24"/>
          <w:szCs w:val="24"/>
        </w:rPr>
        <w:t xml:space="preserve"> </w:t>
      </w:r>
      <w:r w:rsidR="00CA355C">
        <w:rPr>
          <w:sz w:val="24"/>
          <w:szCs w:val="24"/>
        </w:rPr>
        <w:t xml:space="preserve">N </w:t>
      </w:r>
      <w:r w:rsidR="00397945">
        <w:rPr>
          <w:sz w:val="24"/>
          <w:szCs w:val="24"/>
        </w:rPr>
        <w:t>Tranmer, D.</w:t>
      </w:r>
      <w:r w:rsidR="007F7B71">
        <w:rPr>
          <w:sz w:val="24"/>
          <w:szCs w:val="24"/>
        </w:rPr>
        <w:t xml:space="preserve"> Dodson</w:t>
      </w:r>
      <w:r w:rsidR="003B1F91">
        <w:rPr>
          <w:sz w:val="24"/>
          <w:szCs w:val="24"/>
        </w:rPr>
        <w:t>.</w:t>
      </w:r>
      <w:r w:rsidR="00664CF3">
        <w:rPr>
          <w:sz w:val="24"/>
          <w:szCs w:val="24"/>
        </w:rPr>
        <w:t xml:space="preserve"> </w:t>
      </w:r>
    </w:p>
    <w:p w:rsidR="00891A77" w:rsidRDefault="003A6D08" w:rsidP="003A6D08">
      <w:pPr>
        <w:pStyle w:val="NoSpacing"/>
        <w:rPr>
          <w:sz w:val="24"/>
          <w:szCs w:val="24"/>
        </w:rPr>
      </w:pPr>
      <w:r>
        <w:rPr>
          <w:b/>
          <w:sz w:val="24"/>
          <w:szCs w:val="24"/>
        </w:rPr>
        <w:t xml:space="preserve">In </w:t>
      </w:r>
      <w:r w:rsidR="00C46276">
        <w:rPr>
          <w:b/>
          <w:sz w:val="24"/>
          <w:szCs w:val="24"/>
        </w:rPr>
        <w:t>Attendance:</w:t>
      </w:r>
      <w:r w:rsidR="00585328">
        <w:rPr>
          <w:b/>
          <w:sz w:val="24"/>
          <w:szCs w:val="24"/>
        </w:rPr>
        <w:t xml:space="preserve"> </w:t>
      </w:r>
      <w:r w:rsidR="00055B81">
        <w:rPr>
          <w:b/>
          <w:sz w:val="24"/>
          <w:szCs w:val="24"/>
        </w:rPr>
        <w:t xml:space="preserve"> </w:t>
      </w:r>
      <w:r w:rsidR="007E3CA5" w:rsidRPr="007E3CA5">
        <w:rPr>
          <w:sz w:val="24"/>
          <w:szCs w:val="24"/>
        </w:rPr>
        <w:t>Clerk to the Council</w:t>
      </w:r>
      <w:r w:rsidR="004E18A2">
        <w:rPr>
          <w:sz w:val="24"/>
          <w:szCs w:val="24"/>
        </w:rPr>
        <w:t>.</w:t>
      </w:r>
    </w:p>
    <w:p w:rsidR="007229CC" w:rsidRPr="00C82567" w:rsidRDefault="007229CC" w:rsidP="003A6D08">
      <w:pPr>
        <w:pStyle w:val="NoSpacing"/>
        <w:rPr>
          <w:sz w:val="24"/>
          <w:szCs w:val="24"/>
        </w:rPr>
      </w:pPr>
      <w:r>
        <w:rPr>
          <w:sz w:val="24"/>
          <w:szCs w:val="24"/>
        </w:rPr>
        <w:t xml:space="preserve">Borough Cllrs Cowles, Turner, </w:t>
      </w:r>
      <w:r w:rsidRPr="00C82567">
        <w:rPr>
          <w:sz w:val="24"/>
          <w:szCs w:val="24"/>
        </w:rPr>
        <w:t xml:space="preserve">Short </w:t>
      </w:r>
    </w:p>
    <w:p w:rsidR="00C82567" w:rsidRPr="00C82567" w:rsidRDefault="00850E09" w:rsidP="003A6D08">
      <w:pPr>
        <w:pStyle w:val="NoSpacing"/>
        <w:rPr>
          <w:sz w:val="24"/>
          <w:szCs w:val="24"/>
        </w:rPr>
      </w:pPr>
      <w:r>
        <w:rPr>
          <w:sz w:val="24"/>
          <w:szCs w:val="24"/>
        </w:rPr>
        <w:t>6</w:t>
      </w:r>
      <w:r w:rsidR="00C82567" w:rsidRPr="00C82567">
        <w:rPr>
          <w:sz w:val="24"/>
          <w:szCs w:val="24"/>
        </w:rPr>
        <w:t xml:space="preserve"> members of the public</w:t>
      </w:r>
    </w:p>
    <w:p w:rsidR="007F7B71" w:rsidRDefault="007F7B71" w:rsidP="003A6D08">
      <w:pPr>
        <w:pStyle w:val="NoSpacing"/>
        <w:rPr>
          <w:sz w:val="24"/>
          <w:szCs w:val="24"/>
        </w:rPr>
      </w:pPr>
    </w:p>
    <w:tbl>
      <w:tblPr>
        <w:tblStyle w:val="TableGrid"/>
        <w:tblW w:w="9703" w:type="dxa"/>
        <w:tblLayout w:type="fixed"/>
        <w:tblLook w:val="04A0" w:firstRow="1" w:lastRow="0" w:firstColumn="1" w:lastColumn="0" w:noHBand="0" w:noVBand="1"/>
      </w:tblPr>
      <w:tblGrid>
        <w:gridCol w:w="993"/>
        <w:gridCol w:w="8710"/>
      </w:tblGrid>
      <w:tr w:rsidR="00367361" w:rsidTr="00C65A39">
        <w:tc>
          <w:tcPr>
            <w:tcW w:w="993" w:type="dxa"/>
            <w:tcBorders>
              <w:top w:val="nil"/>
              <w:left w:val="nil"/>
              <w:bottom w:val="nil"/>
              <w:right w:val="nil"/>
            </w:tcBorders>
          </w:tcPr>
          <w:p w:rsidR="00367361" w:rsidRDefault="00716DF5" w:rsidP="007B6D3B">
            <w:pPr>
              <w:pStyle w:val="NoSpacing"/>
              <w:ind w:hanging="76"/>
              <w:rPr>
                <w:b/>
                <w:sz w:val="24"/>
                <w:szCs w:val="24"/>
              </w:rPr>
            </w:pPr>
            <w:r>
              <w:rPr>
                <w:b/>
                <w:sz w:val="24"/>
                <w:szCs w:val="24"/>
              </w:rPr>
              <w:t>02</w:t>
            </w:r>
            <w:r w:rsidR="007229CC">
              <w:rPr>
                <w:b/>
                <w:sz w:val="24"/>
                <w:szCs w:val="24"/>
              </w:rPr>
              <w:t>2</w:t>
            </w:r>
            <w:r w:rsidR="00367361">
              <w:rPr>
                <w:b/>
                <w:sz w:val="24"/>
                <w:szCs w:val="24"/>
              </w:rPr>
              <w:t>/</w:t>
            </w:r>
            <w:r w:rsidR="0003078C">
              <w:rPr>
                <w:b/>
                <w:sz w:val="24"/>
                <w:szCs w:val="24"/>
              </w:rPr>
              <w:t>18</w:t>
            </w:r>
          </w:p>
          <w:p w:rsidR="00A668A8" w:rsidRDefault="00A668A8" w:rsidP="00F57D29">
            <w:pPr>
              <w:pStyle w:val="NoSpacing"/>
              <w:ind w:hanging="76"/>
              <w:rPr>
                <w:b/>
                <w:sz w:val="24"/>
                <w:szCs w:val="24"/>
              </w:rPr>
            </w:pPr>
          </w:p>
          <w:p w:rsidR="008B1C1A" w:rsidRDefault="008B1C1A" w:rsidP="00F57D29">
            <w:pPr>
              <w:pStyle w:val="NoSpacing"/>
              <w:ind w:hanging="76"/>
              <w:rPr>
                <w:b/>
                <w:sz w:val="24"/>
                <w:szCs w:val="24"/>
              </w:rPr>
            </w:pPr>
          </w:p>
          <w:p w:rsidR="003B1F91" w:rsidRDefault="003B1F91" w:rsidP="00F57D29">
            <w:pPr>
              <w:pStyle w:val="NoSpacing"/>
              <w:ind w:hanging="76"/>
              <w:rPr>
                <w:b/>
                <w:sz w:val="24"/>
                <w:szCs w:val="24"/>
              </w:rPr>
            </w:pPr>
          </w:p>
          <w:p w:rsidR="00367361" w:rsidRDefault="00716DF5" w:rsidP="00F57D29">
            <w:pPr>
              <w:pStyle w:val="NoSpacing"/>
              <w:ind w:hanging="76"/>
              <w:rPr>
                <w:b/>
                <w:sz w:val="24"/>
                <w:szCs w:val="24"/>
              </w:rPr>
            </w:pPr>
            <w:r>
              <w:rPr>
                <w:b/>
                <w:sz w:val="24"/>
                <w:szCs w:val="24"/>
              </w:rPr>
              <w:t>0</w:t>
            </w:r>
            <w:r w:rsidR="007229CC">
              <w:rPr>
                <w:b/>
                <w:sz w:val="24"/>
                <w:szCs w:val="24"/>
              </w:rPr>
              <w:t>2</w:t>
            </w:r>
            <w:r>
              <w:rPr>
                <w:b/>
                <w:sz w:val="24"/>
                <w:szCs w:val="24"/>
              </w:rPr>
              <w:t>3</w:t>
            </w:r>
            <w:r w:rsidR="00367361">
              <w:rPr>
                <w:b/>
                <w:sz w:val="24"/>
                <w:szCs w:val="24"/>
              </w:rPr>
              <w:t>/</w:t>
            </w:r>
            <w:r w:rsidR="0003078C">
              <w:rPr>
                <w:b/>
                <w:sz w:val="24"/>
                <w:szCs w:val="24"/>
              </w:rPr>
              <w:t>18</w:t>
            </w:r>
          </w:p>
          <w:p w:rsidR="00F57D29" w:rsidRDefault="00F57D29" w:rsidP="00F57D29">
            <w:pPr>
              <w:pStyle w:val="NoSpacing"/>
              <w:ind w:hanging="76"/>
              <w:rPr>
                <w:b/>
                <w:sz w:val="24"/>
                <w:szCs w:val="24"/>
              </w:rPr>
            </w:pPr>
          </w:p>
          <w:p w:rsidR="00A904E5" w:rsidRDefault="00A904E5" w:rsidP="00F57D29">
            <w:pPr>
              <w:pStyle w:val="NoSpacing"/>
              <w:ind w:hanging="76"/>
              <w:rPr>
                <w:b/>
                <w:sz w:val="24"/>
                <w:szCs w:val="24"/>
              </w:rPr>
            </w:pPr>
          </w:p>
          <w:p w:rsidR="007229CC" w:rsidRDefault="007229CC" w:rsidP="00F57D29">
            <w:pPr>
              <w:pStyle w:val="NoSpacing"/>
              <w:ind w:hanging="76"/>
              <w:rPr>
                <w:b/>
                <w:sz w:val="24"/>
                <w:szCs w:val="24"/>
              </w:rPr>
            </w:pPr>
          </w:p>
          <w:p w:rsidR="00716DF5" w:rsidRDefault="00716DF5" w:rsidP="00F57D29">
            <w:pPr>
              <w:pStyle w:val="NoSpacing"/>
              <w:ind w:hanging="76"/>
              <w:rPr>
                <w:b/>
                <w:sz w:val="24"/>
                <w:szCs w:val="24"/>
              </w:rPr>
            </w:pPr>
            <w:r>
              <w:rPr>
                <w:b/>
                <w:sz w:val="24"/>
                <w:szCs w:val="24"/>
              </w:rPr>
              <w:t>0</w:t>
            </w:r>
            <w:r w:rsidR="007229CC">
              <w:rPr>
                <w:b/>
                <w:sz w:val="24"/>
                <w:szCs w:val="24"/>
              </w:rPr>
              <w:t>2</w:t>
            </w:r>
            <w:r>
              <w:rPr>
                <w:b/>
                <w:sz w:val="24"/>
                <w:szCs w:val="24"/>
              </w:rPr>
              <w:t>4/18</w:t>
            </w:r>
          </w:p>
          <w:p w:rsidR="00716DF5" w:rsidRDefault="00716DF5" w:rsidP="00F57D29">
            <w:pPr>
              <w:pStyle w:val="NoSpacing"/>
              <w:ind w:hanging="76"/>
              <w:rPr>
                <w:b/>
                <w:sz w:val="24"/>
                <w:szCs w:val="24"/>
              </w:rPr>
            </w:pPr>
          </w:p>
          <w:p w:rsidR="004E18A2" w:rsidRDefault="004E18A2" w:rsidP="00F57D29">
            <w:pPr>
              <w:pStyle w:val="NoSpacing"/>
              <w:ind w:hanging="76"/>
              <w:rPr>
                <w:b/>
                <w:sz w:val="24"/>
                <w:szCs w:val="24"/>
              </w:rPr>
            </w:pPr>
          </w:p>
          <w:p w:rsidR="00C82567" w:rsidRDefault="00C82567" w:rsidP="00F57D29">
            <w:pPr>
              <w:pStyle w:val="NoSpacing"/>
              <w:ind w:hanging="76"/>
              <w:rPr>
                <w:b/>
                <w:sz w:val="24"/>
                <w:szCs w:val="24"/>
              </w:rPr>
            </w:pPr>
          </w:p>
          <w:p w:rsidR="00C82567" w:rsidRDefault="00C82567" w:rsidP="00F57D29">
            <w:pPr>
              <w:pStyle w:val="NoSpacing"/>
              <w:ind w:hanging="76"/>
              <w:rPr>
                <w:b/>
                <w:sz w:val="24"/>
                <w:szCs w:val="24"/>
              </w:rPr>
            </w:pPr>
          </w:p>
          <w:p w:rsidR="00C82567" w:rsidRDefault="00C82567" w:rsidP="00F57D29">
            <w:pPr>
              <w:pStyle w:val="NoSpacing"/>
              <w:ind w:hanging="76"/>
              <w:rPr>
                <w:b/>
                <w:sz w:val="24"/>
                <w:szCs w:val="24"/>
              </w:rPr>
            </w:pPr>
          </w:p>
          <w:p w:rsidR="00C82567" w:rsidRDefault="00C82567" w:rsidP="00F57D29">
            <w:pPr>
              <w:pStyle w:val="NoSpacing"/>
              <w:ind w:hanging="76"/>
              <w:rPr>
                <w:b/>
                <w:sz w:val="24"/>
                <w:szCs w:val="24"/>
              </w:rPr>
            </w:pPr>
          </w:p>
          <w:p w:rsidR="00C82567" w:rsidRDefault="00C82567" w:rsidP="00F57D29">
            <w:pPr>
              <w:pStyle w:val="NoSpacing"/>
              <w:ind w:hanging="76"/>
              <w:rPr>
                <w:b/>
                <w:sz w:val="24"/>
                <w:szCs w:val="24"/>
              </w:rPr>
            </w:pPr>
          </w:p>
          <w:p w:rsidR="00C82567" w:rsidRDefault="00C82567" w:rsidP="00F57D29">
            <w:pPr>
              <w:pStyle w:val="NoSpacing"/>
              <w:ind w:hanging="76"/>
              <w:rPr>
                <w:b/>
                <w:sz w:val="24"/>
                <w:szCs w:val="24"/>
              </w:rPr>
            </w:pPr>
          </w:p>
          <w:p w:rsidR="00C82567" w:rsidRDefault="00C82567" w:rsidP="00F57D29">
            <w:pPr>
              <w:pStyle w:val="NoSpacing"/>
              <w:ind w:hanging="76"/>
              <w:rPr>
                <w:b/>
                <w:sz w:val="24"/>
                <w:szCs w:val="24"/>
              </w:rPr>
            </w:pPr>
          </w:p>
          <w:p w:rsidR="00850E09" w:rsidRDefault="00850E09" w:rsidP="00F57D29">
            <w:pPr>
              <w:pStyle w:val="NoSpacing"/>
              <w:ind w:hanging="76"/>
              <w:rPr>
                <w:b/>
                <w:sz w:val="24"/>
                <w:szCs w:val="24"/>
              </w:rPr>
            </w:pPr>
          </w:p>
          <w:p w:rsidR="00850E09" w:rsidRDefault="00850E09" w:rsidP="00F57D29">
            <w:pPr>
              <w:pStyle w:val="NoSpacing"/>
              <w:ind w:hanging="76"/>
              <w:rPr>
                <w:b/>
                <w:sz w:val="24"/>
                <w:szCs w:val="24"/>
              </w:rPr>
            </w:pPr>
          </w:p>
          <w:p w:rsidR="00850E09" w:rsidRDefault="00850E09" w:rsidP="00F57D29">
            <w:pPr>
              <w:pStyle w:val="NoSpacing"/>
              <w:ind w:hanging="76"/>
              <w:rPr>
                <w:b/>
                <w:sz w:val="24"/>
                <w:szCs w:val="24"/>
              </w:rPr>
            </w:pPr>
          </w:p>
          <w:p w:rsidR="00313DC1" w:rsidRDefault="00313DC1" w:rsidP="00F57D29">
            <w:pPr>
              <w:pStyle w:val="NoSpacing"/>
              <w:ind w:hanging="76"/>
              <w:rPr>
                <w:b/>
                <w:sz w:val="24"/>
                <w:szCs w:val="24"/>
              </w:rPr>
            </w:pPr>
          </w:p>
          <w:p w:rsidR="00313DC1" w:rsidRDefault="00313DC1" w:rsidP="00F57D29">
            <w:pPr>
              <w:pStyle w:val="NoSpacing"/>
              <w:ind w:hanging="76"/>
              <w:rPr>
                <w:b/>
                <w:sz w:val="24"/>
                <w:szCs w:val="24"/>
              </w:rPr>
            </w:pPr>
          </w:p>
          <w:p w:rsidR="002E446B" w:rsidRDefault="002E446B" w:rsidP="00F57D29">
            <w:pPr>
              <w:pStyle w:val="NoSpacing"/>
              <w:ind w:hanging="76"/>
              <w:rPr>
                <w:b/>
                <w:sz w:val="24"/>
                <w:szCs w:val="24"/>
              </w:rPr>
            </w:pPr>
          </w:p>
          <w:p w:rsidR="002E446B" w:rsidRDefault="002E446B" w:rsidP="00F57D29">
            <w:pPr>
              <w:pStyle w:val="NoSpacing"/>
              <w:ind w:hanging="76"/>
              <w:rPr>
                <w:b/>
                <w:sz w:val="24"/>
                <w:szCs w:val="24"/>
              </w:rPr>
            </w:pPr>
          </w:p>
          <w:p w:rsidR="002E446B" w:rsidRDefault="002E446B" w:rsidP="00F57D29">
            <w:pPr>
              <w:pStyle w:val="NoSpacing"/>
              <w:ind w:hanging="76"/>
              <w:rPr>
                <w:b/>
                <w:sz w:val="24"/>
                <w:szCs w:val="24"/>
              </w:rPr>
            </w:pPr>
          </w:p>
          <w:p w:rsidR="002E446B" w:rsidRDefault="002E446B" w:rsidP="00F57D29">
            <w:pPr>
              <w:pStyle w:val="NoSpacing"/>
              <w:ind w:hanging="76"/>
              <w:rPr>
                <w:b/>
                <w:sz w:val="24"/>
                <w:szCs w:val="24"/>
              </w:rPr>
            </w:pPr>
          </w:p>
          <w:p w:rsidR="00177390" w:rsidRDefault="00177390" w:rsidP="00F57D29">
            <w:pPr>
              <w:pStyle w:val="NoSpacing"/>
              <w:ind w:hanging="76"/>
              <w:rPr>
                <w:b/>
                <w:sz w:val="24"/>
                <w:szCs w:val="24"/>
              </w:rPr>
            </w:pPr>
          </w:p>
          <w:p w:rsidR="00716DF5" w:rsidRDefault="00716DF5" w:rsidP="00F57D29">
            <w:pPr>
              <w:pStyle w:val="NoSpacing"/>
              <w:ind w:hanging="76"/>
              <w:rPr>
                <w:b/>
                <w:sz w:val="24"/>
                <w:szCs w:val="24"/>
              </w:rPr>
            </w:pPr>
            <w:r>
              <w:rPr>
                <w:b/>
                <w:sz w:val="24"/>
                <w:szCs w:val="24"/>
              </w:rPr>
              <w:t>0</w:t>
            </w:r>
            <w:r w:rsidR="007229CC">
              <w:rPr>
                <w:b/>
                <w:sz w:val="24"/>
                <w:szCs w:val="24"/>
              </w:rPr>
              <w:t>2</w:t>
            </w:r>
            <w:r>
              <w:rPr>
                <w:b/>
                <w:sz w:val="24"/>
                <w:szCs w:val="24"/>
              </w:rPr>
              <w:t>5/18</w:t>
            </w:r>
          </w:p>
          <w:p w:rsidR="00716DF5" w:rsidRDefault="00716DF5" w:rsidP="00F57D29">
            <w:pPr>
              <w:pStyle w:val="NoSpacing"/>
              <w:ind w:hanging="76"/>
              <w:rPr>
                <w:b/>
                <w:sz w:val="24"/>
                <w:szCs w:val="24"/>
              </w:rPr>
            </w:pPr>
          </w:p>
          <w:p w:rsidR="00716DF5" w:rsidRDefault="00716DF5" w:rsidP="00F57D29">
            <w:pPr>
              <w:pStyle w:val="NoSpacing"/>
              <w:ind w:hanging="76"/>
              <w:rPr>
                <w:b/>
                <w:sz w:val="24"/>
                <w:szCs w:val="24"/>
              </w:rPr>
            </w:pPr>
          </w:p>
          <w:p w:rsidR="007229CC" w:rsidRDefault="007229CC" w:rsidP="00F57D29">
            <w:pPr>
              <w:pStyle w:val="NoSpacing"/>
              <w:ind w:hanging="76"/>
              <w:rPr>
                <w:b/>
                <w:sz w:val="24"/>
                <w:szCs w:val="24"/>
              </w:rPr>
            </w:pPr>
          </w:p>
          <w:p w:rsidR="00716DF5" w:rsidRDefault="00716DF5" w:rsidP="00F57D29">
            <w:pPr>
              <w:pStyle w:val="NoSpacing"/>
              <w:ind w:hanging="76"/>
              <w:rPr>
                <w:b/>
                <w:sz w:val="24"/>
                <w:szCs w:val="24"/>
              </w:rPr>
            </w:pPr>
            <w:r>
              <w:rPr>
                <w:b/>
                <w:sz w:val="24"/>
                <w:szCs w:val="24"/>
              </w:rPr>
              <w:t>0</w:t>
            </w:r>
            <w:r w:rsidR="007229CC">
              <w:rPr>
                <w:b/>
                <w:sz w:val="24"/>
                <w:szCs w:val="24"/>
              </w:rPr>
              <w:t>2</w:t>
            </w:r>
            <w:r>
              <w:rPr>
                <w:b/>
                <w:sz w:val="24"/>
                <w:szCs w:val="24"/>
              </w:rPr>
              <w:t>6/18</w:t>
            </w:r>
          </w:p>
        </w:tc>
        <w:tc>
          <w:tcPr>
            <w:tcW w:w="8710" w:type="dxa"/>
            <w:tcBorders>
              <w:top w:val="nil"/>
              <w:left w:val="nil"/>
              <w:bottom w:val="nil"/>
              <w:right w:val="nil"/>
            </w:tcBorders>
          </w:tcPr>
          <w:p w:rsidR="00367361" w:rsidRPr="002E446B" w:rsidRDefault="00367361" w:rsidP="003F7F7D">
            <w:pPr>
              <w:pStyle w:val="NoSpacing"/>
              <w:ind w:right="567"/>
              <w:rPr>
                <w:b/>
                <w:sz w:val="24"/>
                <w:szCs w:val="24"/>
              </w:rPr>
            </w:pPr>
            <w:r w:rsidRPr="002E446B">
              <w:rPr>
                <w:b/>
                <w:sz w:val="24"/>
                <w:szCs w:val="24"/>
                <w:u w:val="single"/>
              </w:rPr>
              <w:t xml:space="preserve">To Receive Apologies and Approve Reasons for Absence </w:t>
            </w:r>
          </w:p>
          <w:p w:rsidR="007F7B71" w:rsidRPr="002E446B" w:rsidRDefault="007229CC" w:rsidP="003F7F7D">
            <w:pPr>
              <w:pStyle w:val="NoSpacing"/>
              <w:ind w:right="567"/>
              <w:rPr>
                <w:sz w:val="24"/>
                <w:szCs w:val="24"/>
              </w:rPr>
            </w:pPr>
            <w:r w:rsidRPr="002E446B">
              <w:rPr>
                <w:sz w:val="24"/>
                <w:szCs w:val="24"/>
              </w:rPr>
              <w:t>M. Yarlett</w:t>
            </w:r>
            <w:r w:rsidR="00A904E5" w:rsidRPr="002E446B">
              <w:rPr>
                <w:sz w:val="24"/>
                <w:szCs w:val="24"/>
              </w:rPr>
              <w:t xml:space="preserve"> (</w:t>
            </w:r>
            <w:r w:rsidRPr="002E446B">
              <w:rPr>
                <w:sz w:val="24"/>
                <w:szCs w:val="24"/>
              </w:rPr>
              <w:t>away</w:t>
            </w:r>
            <w:r w:rsidR="00A904E5" w:rsidRPr="002E446B">
              <w:rPr>
                <w:sz w:val="24"/>
                <w:szCs w:val="24"/>
              </w:rPr>
              <w:t>).</w:t>
            </w:r>
            <w:r w:rsidRPr="002E446B">
              <w:rPr>
                <w:sz w:val="24"/>
                <w:szCs w:val="24"/>
              </w:rPr>
              <w:t xml:space="preserve"> D Bridge (work commitment)</w:t>
            </w:r>
            <w:r w:rsidR="00177390">
              <w:rPr>
                <w:sz w:val="24"/>
                <w:szCs w:val="24"/>
              </w:rPr>
              <w:t xml:space="preserve">, </w:t>
            </w:r>
            <w:r w:rsidR="003B1F91">
              <w:rPr>
                <w:sz w:val="24"/>
                <w:szCs w:val="24"/>
              </w:rPr>
              <w:t xml:space="preserve">G. Smales &amp; </w:t>
            </w:r>
            <w:r w:rsidR="00177390">
              <w:rPr>
                <w:sz w:val="24"/>
                <w:szCs w:val="24"/>
              </w:rPr>
              <w:t>K. Ferris (other commitment</w:t>
            </w:r>
            <w:r w:rsidR="003B1F91">
              <w:rPr>
                <w:sz w:val="24"/>
                <w:szCs w:val="24"/>
              </w:rPr>
              <w:t>s</w:t>
            </w:r>
            <w:r w:rsidR="00177390">
              <w:rPr>
                <w:sz w:val="24"/>
                <w:szCs w:val="24"/>
              </w:rPr>
              <w:t>).</w:t>
            </w:r>
          </w:p>
          <w:p w:rsidR="00A904E5" w:rsidRPr="002E446B" w:rsidRDefault="00A904E5" w:rsidP="003F7F7D">
            <w:pPr>
              <w:pStyle w:val="NoSpacing"/>
              <w:ind w:right="567"/>
              <w:rPr>
                <w:b/>
                <w:sz w:val="24"/>
                <w:szCs w:val="24"/>
                <w:u w:val="single"/>
              </w:rPr>
            </w:pPr>
          </w:p>
          <w:p w:rsidR="00F57D29" w:rsidRPr="002E446B" w:rsidRDefault="00F57D29" w:rsidP="003F7F7D">
            <w:pPr>
              <w:pStyle w:val="NoSpacing"/>
              <w:ind w:right="567"/>
              <w:rPr>
                <w:b/>
                <w:sz w:val="24"/>
                <w:szCs w:val="24"/>
                <w:u w:val="single"/>
              </w:rPr>
            </w:pPr>
            <w:r w:rsidRPr="002E446B">
              <w:rPr>
                <w:b/>
                <w:sz w:val="24"/>
                <w:szCs w:val="24"/>
                <w:u w:val="single"/>
              </w:rPr>
              <w:t>To Receive Declarations of Interest</w:t>
            </w:r>
          </w:p>
          <w:p w:rsidR="007F7B71" w:rsidRPr="002E446B" w:rsidRDefault="004E18A2" w:rsidP="003F7F7D">
            <w:pPr>
              <w:ind w:right="567"/>
              <w:rPr>
                <w:sz w:val="24"/>
                <w:szCs w:val="24"/>
              </w:rPr>
            </w:pPr>
            <w:r w:rsidRPr="002E446B">
              <w:rPr>
                <w:sz w:val="24"/>
                <w:szCs w:val="24"/>
              </w:rPr>
              <w:t>Item 1</w:t>
            </w:r>
            <w:r w:rsidR="007229CC" w:rsidRPr="002E446B">
              <w:rPr>
                <w:sz w:val="24"/>
                <w:szCs w:val="24"/>
              </w:rPr>
              <w:t>7</w:t>
            </w:r>
            <w:r w:rsidRPr="002E446B">
              <w:rPr>
                <w:sz w:val="24"/>
                <w:szCs w:val="24"/>
              </w:rPr>
              <w:t xml:space="preserve"> Festival of Brass: R. Brown and D. Dodson – </w:t>
            </w:r>
            <w:r w:rsidR="0042221D" w:rsidRPr="002E446B">
              <w:rPr>
                <w:sz w:val="24"/>
                <w:szCs w:val="24"/>
              </w:rPr>
              <w:t>N</w:t>
            </w:r>
            <w:r w:rsidRPr="002E446B">
              <w:rPr>
                <w:sz w:val="24"/>
                <w:szCs w:val="24"/>
              </w:rPr>
              <w:t>on-pecuniary as organisers of the event.</w:t>
            </w:r>
          </w:p>
          <w:p w:rsidR="00716DF5" w:rsidRPr="002E446B" w:rsidRDefault="00716DF5" w:rsidP="003F7F7D">
            <w:pPr>
              <w:ind w:right="567"/>
              <w:rPr>
                <w:b/>
                <w:sz w:val="24"/>
                <w:szCs w:val="24"/>
                <w:u w:val="single"/>
              </w:rPr>
            </w:pPr>
          </w:p>
          <w:p w:rsidR="00F57D29" w:rsidRPr="002E446B" w:rsidRDefault="00F57D29" w:rsidP="003F7F7D">
            <w:pPr>
              <w:ind w:right="567"/>
              <w:rPr>
                <w:b/>
                <w:sz w:val="24"/>
                <w:szCs w:val="24"/>
                <w:u w:val="single"/>
              </w:rPr>
            </w:pPr>
            <w:r w:rsidRPr="002E446B">
              <w:rPr>
                <w:b/>
                <w:sz w:val="24"/>
                <w:szCs w:val="24"/>
                <w:u w:val="single"/>
              </w:rPr>
              <w:t>Public Discussion Period</w:t>
            </w:r>
          </w:p>
          <w:p w:rsidR="00C82567" w:rsidRPr="002E446B" w:rsidRDefault="00C82567" w:rsidP="00C82567">
            <w:pPr>
              <w:ind w:right="567"/>
              <w:jc w:val="both"/>
              <w:rPr>
                <w:rFonts w:cstheme="minorHAnsi"/>
                <w:sz w:val="24"/>
                <w:szCs w:val="24"/>
              </w:rPr>
            </w:pPr>
            <w:r w:rsidRPr="002E446B">
              <w:rPr>
                <w:rFonts w:cstheme="minorHAnsi"/>
                <w:sz w:val="24"/>
                <w:szCs w:val="24"/>
              </w:rPr>
              <w:t>All members of the public attended regarding the proposed stopping up of Doles Lane. Cllr Cowles noted advice of likely costs historically from RMBC. RMBC now ready to take court action (25</w:t>
            </w:r>
            <w:r w:rsidRPr="002E446B">
              <w:rPr>
                <w:rFonts w:cstheme="minorHAnsi"/>
                <w:sz w:val="24"/>
                <w:szCs w:val="24"/>
                <w:vertAlign w:val="superscript"/>
              </w:rPr>
              <w:t>th</w:t>
            </w:r>
            <w:r w:rsidRPr="002E446B">
              <w:rPr>
                <w:rFonts w:cstheme="minorHAnsi"/>
                <w:sz w:val="24"/>
                <w:szCs w:val="24"/>
              </w:rPr>
              <w:t xml:space="preserve"> July) and have asked for £2000 administrative contribution. Farmers had agreed to </w:t>
            </w:r>
            <w:r w:rsidR="00313DC1" w:rsidRPr="002E446B">
              <w:rPr>
                <w:rFonts w:cstheme="minorHAnsi"/>
                <w:sz w:val="24"/>
                <w:szCs w:val="24"/>
              </w:rPr>
              <w:t xml:space="preserve">fully </w:t>
            </w:r>
            <w:r w:rsidRPr="002E446B">
              <w:rPr>
                <w:rFonts w:cstheme="minorHAnsi"/>
                <w:sz w:val="24"/>
                <w:szCs w:val="24"/>
              </w:rPr>
              <w:t>fund the gates to prevent vehicular access.</w:t>
            </w:r>
          </w:p>
          <w:p w:rsidR="00C82567" w:rsidRPr="002E446B" w:rsidRDefault="00C82567" w:rsidP="00C82567">
            <w:pPr>
              <w:ind w:right="567"/>
              <w:jc w:val="both"/>
              <w:rPr>
                <w:rFonts w:cstheme="minorHAnsi"/>
                <w:sz w:val="24"/>
                <w:szCs w:val="24"/>
              </w:rPr>
            </w:pPr>
            <w:r w:rsidRPr="002E446B">
              <w:rPr>
                <w:rFonts w:cstheme="minorHAnsi"/>
                <w:sz w:val="24"/>
                <w:szCs w:val="24"/>
              </w:rPr>
              <w:t xml:space="preserve">Resident on Doles Lane advised of significant problems with fly-tipping and lack of kerb cleaning etc which they currently </w:t>
            </w:r>
            <w:r w:rsidR="00177390">
              <w:rPr>
                <w:rFonts w:cstheme="minorHAnsi"/>
                <w:sz w:val="24"/>
                <w:szCs w:val="24"/>
              </w:rPr>
              <w:t>undertook</w:t>
            </w:r>
            <w:r w:rsidRPr="002E446B">
              <w:rPr>
                <w:rFonts w:cstheme="minorHAnsi"/>
                <w:sz w:val="24"/>
                <w:szCs w:val="24"/>
              </w:rPr>
              <w:t xml:space="preserve">. Litter picks every day (2 residents do this). Two vehicles have had acid thrown on them when </w:t>
            </w:r>
            <w:r w:rsidR="00313DC1" w:rsidRPr="002E446B">
              <w:rPr>
                <w:rFonts w:cstheme="minorHAnsi"/>
                <w:sz w:val="24"/>
                <w:szCs w:val="24"/>
              </w:rPr>
              <w:t xml:space="preserve">resident vehicles </w:t>
            </w:r>
            <w:r w:rsidRPr="002E446B">
              <w:rPr>
                <w:rFonts w:cstheme="minorHAnsi"/>
                <w:sz w:val="24"/>
                <w:szCs w:val="24"/>
              </w:rPr>
              <w:t xml:space="preserve">approached people about litter. </w:t>
            </w:r>
            <w:r w:rsidR="00177390">
              <w:rPr>
                <w:rFonts w:cstheme="minorHAnsi"/>
                <w:sz w:val="24"/>
                <w:szCs w:val="24"/>
              </w:rPr>
              <w:t>Problems with drugs and antisocial behaviour also noted.</w:t>
            </w:r>
          </w:p>
          <w:p w:rsidR="00C82567" w:rsidRPr="002E446B" w:rsidRDefault="00C82567" w:rsidP="00850E09">
            <w:pPr>
              <w:ind w:right="567"/>
              <w:jc w:val="both"/>
              <w:rPr>
                <w:rFonts w:cstheme="minorHAnsi"/>
                <w:sz w:val="24"/>
                <w:szCs w:val="24"/>
              </w:rPr>
            </w:pPr>
            <w:r w:rsidRPr="002E446B">
              <w:rPr>
                <w:rFonts w:cstheme="minorHAnsi"/>
                <w:sz w:val="24"/>
                <w:szCs w:val="24"/>
              </w:rPr>
              <w:t>Doles Lane used by people across the parish not just immediate vicinity.  Action group had been formed some time ago</w:t>
            </w:r>
            <w:r w:rsidR="00177390">
              <w:rPr>
                <w:rFonts w:cstheme="minorHAnsi"/>
                <w:sz w:val="24"/>
                <w:szCs w:val="24"/>
              </w:rPr>
              <w:t>,</w:t>
            </w:r>
            <w:r w:rsidRPr="002E446B">
              <w:rPr>
                <w:rFonts w:cstheme="minorHAnsi"/>
                <w:sz w:val="24"/>
                <w:szCs w:val="24"/>
              </w:rPr>
              <w:t xml:space="preserve"> initially to thwart planning nearby. Currently </w:t>
            </w:r>
            <w:r w:rsidR="00850E09" w:rsidRPr="002E446B">
              <w:rPr>
                <w:rFonts w:cstheme="minorHAnsi"/>
                <w:sz w:val="24"/>
                <w:szCs w:val="24"/>
              </w:rPr>
              <w:t>a classified highway. Court fee £250 plus £2000 RMBC administrative fees. Action group ha</w:t>
            </w:r>
            <w:r w:rsidR="00177390">
              <w:rPr>
                <w:rFonts w:cstheme="minorHAnsi"/>
                <w:sz w:val="24"/>
                <w:szCs w:val="24"/>
              </w:rPr>
              <w:t>d</w:t>
            </w:r>
            <w:r w:rsidR="00850E09" w:rsidRPr="002E446B">
              <w:rPr>
                <w:rFonts w:cstheme="minorHAnsi"/>
                <w:sz w:val="24"/>
                <w:szCs w:val="24"/>
              </w:rPr>
              <w:t xml:space="preserve"> funded </w:t>
            </w:r>
            <w:r w:rsidR="00177390">
              <w:rPr>
                <w:rFonts w:cstheme="minorHAnsi"/>
                <w:sz w:val="24"/>
                <w:szCs w:val="24"/>
              </w:rPr>
              <w:t xml:space="preserve">a further </w:t>
            </w:r>
            <w:r w:rsidR="00850E09" w:rsidRPr="002E446B">
              <w:rPr>
                <w:rFonts w:cstheme="minorHAnsi"/>
                <w:sz w:val="24"/>
                <w:szCs w:val="24"/>
              </w:rPr>
              <w:t xml:space="preserve">£1000 to date </w:t>
            </w:r>
            <w:r w:rsidR="00177390">
              <w:rPr>
                <w:rFonts w:cstheme="minorHAnsi"/>
                <w:sz w:val="24"/>
                <w:szCs w:val="24"/>
              </w:rPr>
              <w:t xml:space="preserve">and would </w:t>
            </w:r>
            <w:r w:rsidR="00850E09" w:rsidRPr="002E446B">
              <w:rPr>
                <w:rFonts w:cstheme="minorHAnsi"/>
                <w:sz w:val="24"/>
                <w:szCs w:val="24"/>
              </w:rPr>
              <w:t>pay the £250 court fee from their remaining funds.</w:t>
            </w:r>
          </w:p>
          <w:p w:rsidR="00313DC1" w:rsidRPr="002E446B" w:rsidRDefault="00313DC1" w:rsidP="00850E09">
            <w:pPr>
              <w:ind w:right="567"/>
              <w:jc w:val="both"/>
              <w:rPr>
                <w:rFonts w:cstheme="minorHAnsi"/>
                <w:sz w:val="24"/>
                <w:szCs w:val="24"/>
              </w:rPr>
            </w:pPr>
            <w:r w:rsidRPr="002E446B">
              <w:rPr>
                <w:rFonts w:cstheme="minorHAnsi"/>
                <w:sz w:val="24"/>
                <w:szCs w:val="24"/>
              </w:rPr>
              <w:t>Noted RMBC w</w:t>
            </w:r>
            <w:r w:rsidR="00177390">
              <w:rPr>
                <w:rFonts w:cstheme="minorHAnsi"/>
                <w:sz w:val="24"/>
                <w:szCs w:val="24"/>
              </w:rPr>
              <w:t>ould</w:t>
            </w:r>
            <w:r w:rsidRPr="002E446B">
              <w:rPr>
                <w:rFonts w:cstheme="minorHAnsi"/>
                <w:sz w:val="24"/>
                <w:szCs w:val="24"/>
              </w:rPr>
              <w:t xml:space="preserve"> probably save significant cost in reduced fly-tipping costs</w:t>
            </w:r>
            <w:r w:rsidR="002E446B" w:rsidRPr="002E446B">
              <w:rPr>
                <w:rFonts w:cstheme="minorHAnsi"/>
                <w:sz w:val="24"/>
                <w:szCs w:val="24"/>
              </w:rPr>
              <w:t>, although no specific logs relate to location</w:t>
            </w:r>
            <w:r w:rsidRPr="002E446B">
              <w:rPr>
                <w:rFonts w:cstheme="minorHAnsi"/>
                <w:sz w:val="24"/>
                <w:szCs w:val="24"/>
              </w:rPr>
              <w:t>.</w:t>
            </w:r>
            <w:r w:rsidR="002E446B" w:rsidRPr="002E446B">
              <w:rPr>
                <w:rFonts w:cstheme="minorHAnsi"/>
                <w:sz w:val="24"/>
                <w:szCs w:val="24"/>
              </w:rPr>
              <w:t xml:space="preserve"> </w:t>
            </w:r>
            <w:r w:rsidR="00177390">
              <w:rPr>
                <w:rFonts w:cstheme="minorHAnsi"/>
                <w:sz w:val="24"/>
                <w:szCs w:val="24"/>
              </w:rPr>
              <w:t xml:space="preserve">It </w:t>
            </w:r>
            <w:r w:rsidR="002E446B" w:rsidRPr="002E446B">
              <w:rPr>
                <w:rFonts w:cstheme="minorHAnsi"/>
                <w:sz w:val="24"/>
                <w:szCs w:val="24"/>
              </w:rPr>
              <w:t xml:space="preserve">was not a statutory obligation </w:t>
            </w:r>
            <w:r w:rsidR="00177390">
              <w:rPr>
                <w:rFonts w:cstheme="minorHAnsi"/>
                <w:sz w:val="24"/>
                <w:szCs w:val="24"/>
              </w:rPr>
              <w:t xml:space="preserve">however </w:t>
            </w:r>
            <w:r w:rsidR="002E446B" w:rsidRPr="002E446B">
              <w:rPr>
                <w:rFonts w:cstheme="minorHAnsi"/>
                <w:sz w:val="24"/>
                <w:szCs w:val="24"/>
              </w:rPr>
              <w:t xml:space="preserve">on RMBC to </w:t>
            </w:r>
            <w:r w:rsidR="00177390">
              <w:rPr>
                <w:rFonts w:cstheme="minorHAnsi"/>
                <w:sz w:val="24"/>
                <w:szCs w:val="24"/>
              </w:rPr>
              <w:t xml:space="preserve">stop-up </w:t>
            </w:r>
            <w:r w:rsidR="002E446B" w:rsidRPr="002E446B">
              <w:rPr>
                <w:rFonts w:cstheme="minorHAnsi"/>
                <w:sz w:val="24"/>
                <w:szCs w:val="24"/>
              </w:rPr>
              <w:t>highway</w:t>
            </w:r>
            <w:r w:rsidR="00177390">
              <w:rPr>
                <w:rFonts w:cstheme="minorHAnsi"/>
                <w:sz w:val="24"/>
                <w:szCs w:val="24"/>
              </w:rPr>
              <w:t>s</w:t>
            </w:r>
            <w:r w:rsidR="002E446B" w:rsidRPr="002E446B">
              <w:rPr>
                <w:rFonts w:cstheme="minorHAnsi"/>
                <w:sz w:val="24"/>
                <w:szCs w:val="24"/>
              </w:rPr>
              <w:t xml:space="preserve">. </w:t>
            </w:r>
            <w:r w:rsidRPr="002E446B">
              <w:rPr>
                <w:rFonts w:cstheme="minorHAnsi"/>
                <w:sz w:val="24"/>
                <w:szCs w:val="24"/>
              </w:rPr>
              <w:t xml:space="preserve"> </w:t>
            </w:r>
          </w:p>
          <w:p w:rsidR="00850E09" w:rsidRPr="002E446B" w:rsidRDefault="00850E09" w:rsidP="007229CC">
            <w:pPr>
              <w:pStyle w:val="NoSpacing"/>
              <w:ind w:right="567" w:hanging="14"/>
              <w:rPr>
                <w:b/>
                <w:sz w:val="24"/>
                <w:szCs w:val="24"/>
                <w:u w:val="single"/>
              </w:rPr>
            </w:pPr>
          </w:p>
          <w:p w:rsidR="007229CC" w:rsidRPr="002E446B" w:rsidRDefault="007229CC" w:rsidP="007229CC">
            <w:pPr>
              <w:pStyle w:val="NoSpacing"/>
              <w:ind w:right="567" w:hanging="14"/>
              <w:rPr>
                <w:b/>
                <w:sz w:val="24"/>
                <w:szCs w:val="24"/>
                <w:u w:val="single"/>
              </w:rPr>
            </w:pPr>
            <w:r w:rsidRPr="002E446B">
              <w:rPr>
                <w:b/>
                <w:sz w:val="24"/>
                <w:szCs w:val="24"/>
                <w:u w:val="single"/>
              </w:rPr>
              <w:t>Approve t</w:t>
            </w:r>
            <w:r w:rsidR="00C82567" w:rsidRPr="002E446B">
              <w:rPr>
                <w:b/>
                <w:sz w:val="24"/>
                <w:szCs w:val="24"/>
                <w:u w:val="single"/>
              </w:rPr>
              <w:t>h</w:t>
            </w:r>
            <w:r w:rsidRPr="002E446B">
              <w:rPr>
                <w:b/>
                <w:sz w:val="24"/>
                <w:szCs w:val="24"/>
                <w:u w:val="single"/>
              </w:rPr>
              <w:t>e Minutes of the Annual Parish Council Meeting held - 15 May 2017</w:t>
            </w:r>
          </w:p>
          <w:p w:rsidR="007229CC" w:rsidRPr="002E446B" w:rsidRDefault="007229CC" w:rsidP="002E446B">
            <w:pPr>
              <w:ind w:right="567"/>
              <w:jc w:val="both"/>
              <w:rPr>
                <w:sz w:val="24"/>
                <w:szCs w:val="24"/>
              </w:rPr>
            </w:pPr>
            <w:r w:rsidRPr="002E446B">
              <w:rPr>
                <w:b/>
                <w:sz w:val="24"/>
                <w:szCs w:val="24"/>
              </w:rPr>
              <w:t>Resolved:</w:t>
            </w:r>
            <w:r w:rsidRPr="002E446B">
              <w:rPr>
                <w:sz w:val="24"/>
                <w:szCs w:val="24"/>
              </w:rPr>
              <w:t xml:space="preserve"> That the minutes of the meeting held on the 15th May 2017 be approved as a true and accurate record.</w:t>
            </w:r>
          </w:p>
          <w:p w:rsidR="007229CC" w:rsidRPr="002E446B" w:rsidRDefault="007229CC" w:rsidP="007229CC">
            <w:pPr>
              <w:ind w:right="567"/>
              <w:rPr>
                <w:sz w:val="24"/>
                <w:szCs w:val="24"/>
              </w:rPr>
            </w:pPr>
          </w:p>
          <w:p w:rsidR="007229CC" w:rsidRPr="002E446B" w:rsidRDefault="007229CC" w:rsidP="007229CC">
            <w:pPr>
              <w:pStyle w:val="NoSpacing"/>
              <w:ind w:right="567"/>
              <w:rPr>
                <w:b/>
                <w:sz w:val="24"/>
                <w:szCs w:val="24"/>
                <w:u w:val="single"/>
              </w:rPr>
            </w:pPr>
            <w:r w:rsidRPr="002E446B">
              <w:rPr>
                <w:b/>
                <w:sz w:val="24"/>
                <w:szCs w:val="24"/>
                <w:u w:val="single"/>
              </w:rPr>
              <w:t>Matters Arising from the Minutes</w:t>
            </w:r>
          </w:p>
          <w:p w:rsidR="007229CC" w:rsidRDefault="006F5D5F" w:rsidP="000778B9">
            <w:pPr>
              <w:ind w:right="567"/>
              <w:jc w:val="both"/>
              <w:rPr>
                <w:rFonts w:cstheme="minorHAnsi"/>
                <w:sz w:val="24"/>
                <w:szCs w:val="24"/>
              </w:rPr>
            </w:pPr>
            <w:r>
              <w:rPr>
                <w:rFonts w:cstheme="minorHAnsi"/>
                <w:sz w:val="24"/>
                <w:szCs w:val="24"/>
              </w:rPr>
              <w:t xml:space="preserve">012/18 – Insurance. Noted Barn insurance now </w:t>
            </w:r>
            <w:r w:rsidR="00177390">
              <w:rPr>
                <w:rFonts w:cstheme="minorHAnsi"/>
                <w:sz w:val="24"/>
                <w:szCs w:val="24"/>
              </w:rPr>
              <w:t>recharge</w:t>
            </w:r>
            <w:r w:rsidR="000778B9">
              <w:rPr>
                <w:rFonts w:cstheme="minorHAnsi"/>
                <w:sz w:val="24"/>
                <w:szCs w:val="24"/>
              </w:rPr>
              <w:t>d</w:t>
            </w:r>
            <w:r w:rsidR="00177390">
              <w:rPr>
                <w:rFonts w:cstheme="minorHAnsi"/>
                <w:sz w:val="24"/>
                <w:szCs w:val="24"/>
              </w:rPr>
              <w:t xml:space="preserve"> and </w:t>
            </w:r>
            <w:r>
              <w:rPr>
                <w:rFonts w:cstheme="minorHAnsi"/>
                <w:sz w:val="24"/>
                <w:szCs w:val="24"/>
              </w:rPr>
              <w:t>paid by the tenant</w:t>
            </w:r>
            <w:r w:rsidR="000778B9">
              <w:rPr>
                <w:rFonts w:cstheme="minorHAnsi"/>
                <w:sz w:val="24"/>
                <w:szCs w:val="24"/>
              </w:rPr>
              <w:t>.</w:t>
            </w:r>
            <w:r w:rsidR="00177390">
              <w:rPr>
                <w:rFonts w:cstheme="minorHAnsi"/>
                <w:sz w:val="24"/>
                <w:szCs w:val="24"/>
              </w:rPr>
              <w:t xml:space="preserve"> The Council’s insurers had no issues with the current arrangements for the hall bar. The Clerk had however received confirmation </w:t>
            </w:r>
            <w:r w:rsidR="000778B9">
              <w:rPr>
                <w:rFonts w:cstheme="minorHAnsi"/>
                <w:sz w:val="24"/>
                <w:szCs w:val="24"/>
              </w:rPr>
              <w:t xml:space="preserve">from </w:t>
            </w:r>
            <w:r w:rsidR="00177390">
              <w:rPr>
                <w:rFonts w:cstheme="minorHAnsi"/>
                <w:sz w:val="24"/>
                <w:szCs w:val="24"/>
              </w:rPr>
              <w:t xml:space="preserve">the bar provider </w:t>
            </w:r>
            <w:r w:rsidR="000778B9">
              <w:rPr>
                <w:rFonts w:cstheme="minorHAnsi"/>
                <w:sz w:val="24"/>
                <w:szCs w:val="24"/>
              </w:rPr>
              <w:t xml:space="preserve">that he </w:t>
            </w:r>
            <w:r w:rsidR="00177390">
              <w:rPr>
                <w:rFonts w:cstheme="minorHAnsi"/>
                <w:sz w:val="24"/>
                <w:szCs w:val="24"/>
              </w:rPr>
              <w:t>did have public liability insurance to cover the hall bar arrangements</w:t>
            </w:r>
            <w:r w:rsidR="000778B9">
              <w:rPr>
                <w:rFonts w:cstheme="minorHAnsi"/>
                <w:sz w:val="24"/>
                <w:szCs w:val="24"/>
              </w:rPr>
              <w:t xml:space="preserve"> (mobile)</w:t>
            </w:r>
            <w:r w:rsidR="00177390">
              <w:rPr>
                <w:rFonts w:cstheme="minorHAnsi"/>
                <w:sz w:val="24"/>
                <w:szCs w:val="24"/>
              </w:rPr>
              <w:t xml:space="preserve">.  </w:t>
            </w:r>
          </w:p>
          <w:p w:rsidR="006F5D5F" w:rsidRDefault="006F5D5F" w:rsidP="000778B9">
            <w:pPr>
              <w:ind w:right="567"/>
              <w:jc w:val="both"/>
              <w:rPr>
                <w:rFonts w:cstheme="minorHAnsi"/>
                <w:sz w:val="24"/>
                <w:szCs w:val="24"/>
              </w:rPr>
            </w:pPr>
            <w:r>
              <w:rPr>
                <w:rFonts w:cstheme="minorHAnsi"/>
                <w:sz w:val="24"/>
                <w:szCs w:val="24"/>
              </w:rPr>
              <w:t xml:space="preserve">018/18 - Update provided regarding </w:t>
            </w:r>
            <w:r w:rsidR="00177390">
              <w:rPr>
                <w:rFonts w:cstheme="minorHAnsi"/>
                <w:sz w:val="24"/>
                <w:szCs w:val="24"/>
              </w:rPr>
              <w:t xml:space="preserve">the </w:t>
            </w:r>
            <w:r>
              <w:rPr>
                <w:rFonts w:cstheme="minorHAnsi"/>
                <w:sz w:val="24"/>
                <w:szCs w:val="24"/>
              </w:rPr>
              <w:t>Heritage Society</w:t>
            </w:r>
            <w:r w:rsidR="00177390">
              <w:rPr>
                <w:rFonts w:cstheme="minorHAnsi"/>
                <w:sz w:val="24"/>
                <w:szCs w:val="24"/>
              </w:rPr>
              <w:t xml:space="preserve"> with the group to advise of any specific requirements for the Council to consider in due course</w:t>
            </w:r>
            <w:r>
              <w:rPr>
                <w:rFonts w:cstheme="minorHAnsi"/>
                <w:sz w:val="24"/>
                <w:szCs w:val="24"/>
              </w:rPr>
              <w:t>.</w:t>
            </w:r>
          </w:p>
          <w:p w:rsidR="006F5D5F" w:rsidRDefault="006F5D5F" w:rsidP="000778B9">
            <w:pPr>
              <w:ind w:right="567"/>
              <w:jc w:val="both"/>
              <w:rPr>
                <w:rFonts w:cstheme="minorHAnsi"/>
                <w:sz w:val="24"/>
                <w:szCs w:val="24"/>
              </w:rPr>
            </w:pPr>
            <w:r>
              <w:rPr>
                <w:rFonts w:cstheme="minorHAnsi"/>
                <w:sz w:val="24"/>
                <w:szCs w:val="24"/>
              </w:rPr>
              <w:t>020/18- Noted no decision yet regarding the Sitwell Arms planning application. Noise nuisance also noted with outside entertainment now occurring and Environment Health contacted.</w:t>
            </w:r>
          </w:p>
          <w:p w:rsidR="006F5D5F" w:rsidRPr="002E446B" w:rsidRDefault="006F5D5F" w:rsidP="006F5D5F">
            <w:pPr>
              <w:ind w:right="567"/>
              <w:jc w:val="both"/>
              <w:rPr>
                <w:rFonts w:cstheme="minorHAnsi"/>
                <w:sz w:val="24"/>
                <w:szCs w:val="24"/>
              </w:rPr>
            </w:pPr>
          </w:p>
        </w:tc>
      </w:tr>
      <w:tr w:rsidR="00367361" w:rsidTr="00C65A39">
        <w:tc>
          <w:tcPr>
            <w:tcW w:w="993" w:type="dxa"/>
            <w:tcBorders>
              <w:top w:val="nil"/>
              <w:left w:val="nil"/>
              <w:bottom w:val="nil"/>
              <w:right w:val="nil"/>
            </w:tcBorders>
            <w:hideMark/>
          </w:tcPr>
          <w:p w:rsidR="00367361" w:rsidRDefault="00716DF5" w:rsidP="00F57D29">
            <w:pPr>
              <w:pStyle w:val="NoSpacing"/>
              <w:ind w:hanging="76"/>
              <w:rPr>
                <w:b/>
                <w:sz w:val="24"/>
                <w:szCs w:val="24"/>
              </w:rPr>
            </w:pPr>
            <w:r>
              <w:rPr>
                <w:b/>
                <w:sz w:val="24"/>
                <w:szCs w:val="24"/>
              </w:rPr>
              <w:lastRenderedPageBreak/>
              <w:t>0</w:t>
            </w:r>
            <w:r w:rsidR="007229CC">
              <w:rPr>
                <w:b/>
                <w:sz w:val="24"/>
                <w:szCs w:val="24"/>
              </w:rPr>
              <w:t>2</w:t>
            </w:r>
            <w:r>
              <w:rPr>
                <w:b/>
                <w:sz w:val="24"/>
                <w:szCs w:val="24"/>
              </w:rPr>
              <w:t>7</w:t>
            </w:r>
            <w:r w:rsidR="00367361">
              <w:rPr>
                <w:b/>
                <w:sz w:val="24"/>
                <w:szCs w:val="24"/>
              </w:rPr>
              <w:t>/</w:t>
            </w:r>
            <w:r w:rsidR="0003078C">
              <w:rPr>
                <w:b/>
                <w:sz w:val="24"/>
                <w:szCs w:val="24"/>
              </w:rPr>
              <w:t>18</w:t>
            </w:r>
          </w:p>
          <w:p w:rsidR="007229CC" w:rsidRDefault="007229CC" w:rsidP="00F57D29">
            <w:pPr>
              <w:pStyle w:val="NoSpacing"/>
              <w:ind w:hanging="76"/>
              <w:rPr>
                <w:b/>
                <w:sz w:val="24"/>
                <w:szCs w:val="24"/>
              </w:rPr>
            </w:pPr>
          </w:p>
        </w:tc>
        <w:tc>
          <w:tcPr>
            <w:tcW w:w="8710" w:type="dxa"/>
            <w:tcBorders>
              <w:top w:val="nil"/>
              <w:left w:val="nil"/>
              <w:bottom w:val="nil"/>
              <w:right w:val="nil"/>
            </w:tcBorders>
          </w:tcPr>
          <w:p w:rsidR="00072E4A" w:rsidRPr="002E446B" w:rsidRDefault="007229CC" w:rsidP="007229CC">
            <w:pPr>
              <w:pStyle w:val="NoSpacing"/>
              <w:ind w:right="567" w:hanging="14"/>
              <w:jc w:val="both"/>
              <w:rPr>
                <w:b/>
                <w:sz w:val="24"/>
                <w:szCs w:val="24"/>
                <w:u w:val="single"/>
              </w:rPr>
            </w:pPr>
            <w:r w:rsidRPr="002E446B">
              <w:rPr>
                <w:b/>
                <w:sz w:val="24"/>
                <w:szCs w:val="24"/>
                <w:u w:val="single"/>
              </w:rPr>
              <w:t>Casual Vacancy</w:t>
            </w:r>
          </w:p>
          <w:p w:rsidR="007743D4" w:rsidRPr="006F5D5F" w:rsidRDefault="007743D4" w:rsidP="007229CC">
            <w:pPr>
              <w:pStyle w:val="NoSpacing"/>
              <w:ind w:right="567" w:hanging="14"/>
              <w:jc w:val="both"/>
              <w:rPr>
                <w:sz w:val="24"/>
                <w:szCs w:val="24"/>
              </w:rPr>
            </w:pPr>
            <w:r w:rsidRPr="006F5D5F">
              <w:rPr>
                <w:sz w:val="24"/>
                <w:szCs w:val="24"/>
              </w:rPr>
              <w:t xml:space="preserve">Noted </w:t>
            </w:r>
            <w:r w:rsidR="0097187D" w:rsidRPr="006F5D5F">
              <w:rPr>
                <w:sz w:val="24"/>
                <w:szCs w:val="24"/>
              </w:rPr>
              <w:t xml:space="preserve">two residents had </w:t>
            </w:r>
            <w:r w:rsidRPr="006F5D5F">
              <w:rPr>
                <w:sz w:val="24"/>
                <w:szCs w:val="24"/>
              </w:rPr>
              <w:t>express</w:t>
            </w:r>
            <w:r w:rsidR="0097187D" w:rsidRPr="006F5D5F">
              <w:rPr>
                <w:sz w:val="24"/>
                <w:szCs w:val="24"/>
              </w:rPr>
              <w:t xml:space="preserve">ed </w:t>
            </w:r>
            <w:r w:rsidR="00177390">
              <w:rPr>
                <w:sz w:val="24"/>
                <w:szCs w:val="24"/>
              </w:rPr>
              <w:t xml:space="preserve">an </w:t>
            </w:r>
            <w:r w:rsidRPr="006F5D5F">
              <w:rPr>
                <w:sz w:val="24"/>
                <w:szCs w:val="24"/>
              </w:rPr>
              <w:t>interest</w:t>
            </w:r>
            <w:r w:rsidR="0097187D" w:rsidRPr="006F5D5F">
              <w:rPr>
                <w:sz w:val="24"/>
                <w:szCs w:val="24"/>
              </w:rPr>
              <w:t xml:space="preserve"> in filling the casual vacancy</w:t>
            </w:r>
            <w:r w:rsidRPr="006F5D5F">
              <w:rPr>
                <w:sz w:val="24"/>
                <w:szCs w:val="24"/>
              </w:rPr>
              <w:t>.</w:t>
            </w:r>
            <w:r w:rsidR="0097187D" w:rsidRPr="006F5D5F">
              <w:rPr>
                <w:sz w:val="24"/>
                <w:szCs w:val="24"/>
              </w:rPr>
              <w:t xml:space="preserve"> Members agreed to invite the candidates to the July meeting to meet Councillors</w:t>
            </w:r>
            <w:r w:rsidR="00177390">
              <w:rPr>
                <w:sz w:val="24"/>
                <w:szCs w:val="24"/>
              </w:rPr>
              <w:t>,</w:t>
            </w:r>
            <w:r w:rsidR="0097187D" w:rsidRPr="006F5D5F">
              <w:rPr>
                <w:sz w:val="24"/>
                <w:szCs w:val="24"/>
              </w:rPr>
              <w:t xml:space="preserve"> before a </w:t>
            </w:r>
            <w:r w:rsidR="00177390">
              <w:rPr>
                <w:sz w:val="24"/>
                <w:szCs w:val="24"/>
              </w:rPr>
              <w:t xml:space="preserve">final </w:t>
            </w:r>
            <w:r w:rsidR="0097187D" w:rsidRPr="006F5D5F">
              <w:rPr>
                <w:sz w:val="24"/>
                <w:szCs w:val="24"/>
              </w:rPr>
              <w:t>decision was taken.</w:t>
            </w:r>
          </w:p>
          <w:p w:rsidR="007743D4" w:rsidRPr="002E446B" w:rsidRDefault="007743D4" w:rsidP="007229CC">
            <w:pPr>
              <w:pStyle w:val="NoSpacing"/>
              <w:ind w:right="567" w:hanging="14"/>
              <w:jc w:val="both"/>
              <w:rPr>
                <w:b/>
                <w:sz w:val="24"/>
                <w:szCs w:val="24"/>
                <w:u w:val="single"/>
              </w:rPr>
            </w:pPr>
          </w:p>
        </w:tc>
      </w:tr>
      <w:tr w:rsidR="00B0674E" w:rsidTr="00C65A39">
        <w:tc>
          <w:tcPr>
            <w:tcW w:w="993" w:type="dxa"/>
            <w:tcBorders>
              <w:top w:val="nil"/>
              <w:left w:val="nil"/>
              <w:bottom w:val="nil"/>
              <w:right w:val="nil"/>
            </w:tcBorders>
          </w:tcPr>
          <w:p w:rsidR="00B0674E" w:rsidRDefault="00716DF5" w:rsidP="007B6D3B">
            <w:pPr>
              <w:pStyle w:val="NoSpacing"/>
              <w:ind w:hanging="76"/>
              <w:rPr>
                <w:b/>
                <w:sz w:val="24"/>
                <w:szCs w:val="24"/>
              </w:rPr>
            </w:pPr>
            <w:r>
              <w:rPr>
                <w:b/>
                <w:sz w:val="24"/>
                <w:szCs w:val="24"/>
              </w:rPr>
              <w:t>0</w:t>
            </w:r>
            <w:r w:rsidR="007229CC">
              <w:rPr>
                <w:b/>
                <w:sz w:val="24"/>
                <w:szCs w:val="24"/>
              </w:rPr>
              <w:t>2</w:t>
            </w:r>
            <w:r>
              <w:rPr>
                <w:b/>
                <w:sz w:val="24"/>
                <w:szCs w:val="24"/>
              </w:rPr>
              <w:t>8</w:t>
            </w:r>
            <w:r w:rsidR="00B0674E">
              <w:rPr>
                <w:b/>
                <w:sz w:val="24"/>
                <w:szCs w:val="24"/>
              </w:rPr>
              <w:t>/</w:t>
            </w:r>
            <w:r w:rsidR="0003078C">
              <w:rPr>
                <w:b/>
                <w:sz w:val="24"/>
                <w:szCs w:val="24"/>
              </w:rPr>
              <w:t>18</w:t>
            </w:r>
          </w:p>
          <w:p w:rsidR="00B0674E" w:rsidRDefault="00B0674E" w:rsidP="007B6D3B">
            <w:pPr>
              <w:pStyle w:val="NoSpacing"/>
              <w:ind w:hanging="76"/>
              <w:rPr>
                <w:b/>
                <w:sz w:val="24"/>
                <w:szCs w:val="24"/>
              </w:rPr>
            </w:pPr>
          </w:p>
          <w:p w:rsidR="004E18A2" w:rsidRDefault="004E18A2" w:rsidP="001714FD">
            <w:pPr>
              <w:pStyle w:val="NoSpacing"/>
              <w:ind w:hanging="76"/>
              <w:rPr>
                <w:b/>
                <w:sz w:val="24"/>
                <w:szCs w:val="24"/>
              </w:rPr>
            </w:pPr>
          </w:p>
          <w:p w:rsidR="002E446B" w:rsidRDefault="002E446B" w:rsidP="001714FD">
            <w:pPr>
              <w:pStyle w:val="NoSpacing"/>
              <w:ind w:hanging="76"/>
              <w:rPr>
                <w:b/>
                <w:sz w:val="24"/>
                <w:szCs w:val="24"/>
              </w:rPr>
            </w:pPr>
          </w:p>
          <w:p w:rsidR="002E446B" w:rsidRDefault="002E446B" w:rsidP="001714FD">
            <w:pPr>
              <w:pStyle w:val="NoSpacing"/>
              <w:ind w:hanging="76"/>
              <w:rPr>
                <w:b/>
                <w:sz w:val="24"/>
                <w:szCs w:val="24"/>
              </w:rPr>
            </w:pPr>
          </w:p>
          <w:p w:rsidR="00421235" w:rsidRDefault="00421235" w:rsidP="001714FD">
            <w:pPr>
              <w:pStyle w:val="NoSpacing"/>
              <w:ind w:hanging="76"/>
              <w:rPr>
                <w:b/>
                <w:sz w:val="24"/>
                <w:szCs w:val="24"/>
              </w:rPr>
            </w:pPr>
          </w:p>
          <w:p w:rsidR="00421235" w:rsidRDefault="00421235" w:rsidP="001714FD">
            <w:pPr>
              <w:pStyle w:val="NoSpacing"/>
              <w:ind w:hanging="76"/>
              <w:rPr>
                <w:b/>
                <w:sz w:val="24"/>
                <w:szCs w:val="24"/>
              </w:rPr>
            </w:pPr>
          </w:p>
          <w:p w:rsidR="00716DF5" w:rsidRDefault="00716DF5" w:rsidP="001714FD">
            <w:pPr>
              <w:pStyle w:val="NoSpacing"/>
              <w:ind w:hanging="76"/>
              <w:rPr>
                <w:b/>
                <w:sz w:val="24"/>
                <w:szCs w:val="24"/>
              </w:rPr>
            </w:pPr>
            <w:r>
              <w:rPr>
                <w:b/>
                <w:sz w:val="24"/>
                <w:szCs w:val="24"/>
              </w:rPr>
              <w:t>0</w:t>
            </w:r>
            <w:r w:rsidR="007229CC">
              <w:rPr>
                <w:b/>
                <w:sz w:val="24"/>
                <w:szCs w:val="24"/>
              </w:rPr>
              <w:t>2</w:t>
            </w:r>
            <w:r>
              <w:rPr>
                <w:b/>
                <w:sz w:val="24"/>
                <w:szCs w:val="24"/>
              </w:rPr>
              <w:t>9/18</w:t>
            </w:r>
          </w:p>
          <w:p w:rsidR="00716DF5" w:rsidRDefault="00716DF5" w:rsidP="001714FD">
            <w:pPr>
              <w:pStyle w:val="NoSpacing"/>
              <w:ind w:hanging="76"/>
              <w:rPr>
                <w:b/>
                <w:sz w:val="24"/>
                <w:szCs w:val="24"/>
              </w:rPr>
            </w:pPr>
          </w:p>
          <w:p w:rsidR="00716DF5" w:rsidRDefault="00716DF5" w:rsidP="001714FD">
            <w:pPr>
              <w:pStyle w:val="NoSpacing"/>
              <w:ind w:hanging="76"/>
              <w:rPr>
                <w:b/>
                <w:sz w:val="24"/>
                <w:szCs w:val="24"/>
              </w:rPr>
            </w:pPr>
          </w:p>
          <w:p w:rsidR="00B0674E" w:rsidRDefault="00716DF5" w:rsidP="001714FD">
            <w:pPr>
              <w:pStyle w:val="NoSpacing"/>
              <w:ind w:hanging="76"/>
              <w:rPr>
                <w:b/>
                <w:sz w:val="24"/>
                <w:szCs w:val="24"/>
              </w:rPr>
            </w:pPr>
            <w:r>
              <w:rPr>
                <w:b/>
                <w:sz w:val="24"/>
                <w:szCs w:val="24"/>
              </w:rPr>
              <w:t>0</w:t>
            </w:r>
            <w:r w:rsidR="007229CC">
              <w:rPr>
                <w:b/>
                <w:sz w:val="24"/>
                <w:szCs w:val="24"/>
              </w:rPr>
              <w:t>3</w:t>
            </w:r>
            <w:r>
              <w:rPr>
                <w:b/>
                <w:sz w:val="24"/>
                <w:szCs w:val="24"/>
              </w:rPr>
              <w:t>0</w:t>
            </w:r>
            <w:r w:rsidR="00B0674E">
              <w:rPr>
                <w:b/>
                <w:sz w:val="24"/>
                <w:szCs w:val="24"/>
              </w:rPr>
              <w:t>/</w:t>
            </w:r>
            <w:r w:rsidR="0003078C">
              <w:rPr>
                <w:b/>
                <w:sz w:val="24"/>
                <w:szCs w:val="24"/>
              </w:rPr>
              <w:t>18</w:t>
            </w:r>
          </w:p>
          <w:p w:rsidR="00B0674E" w:rsidRDefault="00B0674E" w:rsidP="001714FD">
            <w:pPr>
              <w:pStyle w:val="NoSpacing"/>
              <w:ind w:hanging="76"/>
              <w:rPr>
                <w:b/>
                <w:sz w:val="24"/>
                <w:szCs w:val="24"/>
              </w:rPr>
            </w:pPr>
          </w:p>
          <w:p w:rsidR="00FC5607" w:rsidRDefault="00FC5607" w:rsidP="001714FD">
            <w:pPr>
              <w:pStyle w:val="NoSpacing"/>
              <w:ind w:hanging="76"/>
              <w:rPr>
                <w:b/>
                <w:sz w:val="24"/>
                <w:szCs w:val="24"/>
              </w:rPr>
            </w:pPr>
          </w:p>
          <w:p w:rsidR="00FC5607" w:rsidRDefault="00FC5607" w:rsidP="001714FD">
            <w:pPr>
              <w:pStyle w:val="NoSpacing"/>
              <w:ind w:hanging="76"/>
              <w:rPr>
                <w:b/>
                <w:sz w:val="24"/>
                <w:szCs w:val="24"/>
              </w:rPr>
            </w:pPr>
          </w:p>
          <w:p w:rsidR="00582BF7" w:rsidRDefault="00716DF5" w:rsidP="001714FD">
            <w:pPr>
              <w:pStyle w:val="NoSpacing"/>
              <w:ind w:hanging="76"/>
              <w:rPr>
                <w:b/>
                <w:sz w:val="24"/>
                <w:szCs w:val="24"/>
              </w:rPr>
            </w:pPr>
            <w:r>
              <w:rPr>
                <w:b/>
                <w:sz w:val="24"/>
                <w:szCs w:val="24"/>
              </w:rPr>
              <w:t>0</w:t>
            </w:r>
            <w:r w:rsidR="007229CC">
              <w:rPr>
                <w:b/>
                <w:sz w:val="24"/>
                <w:szCs w:val="24"/>
              </w:rPr>
              <w:t>3</w:t>
            </w:r>
            <w:r>
              <w:rPr>
                <w:b/>
                <w:sz w:val="24"/>
                <w:szCs w:val="24"/>
              </w:rPr>
              <w:t>1</w:t>
            </w:r>
            <w:r w:rsidR="00582BF7">
              <w:rPr>
                <w:b/>
                <w:sz w:val="24"/>
                <w:szCs w:val="24"/>
              </w:rPr>
              <w:t>/</w:t>
            </w:r>
            <w:r w:rsidR="0003078C">
              <w:rPr>
                <w:b/>
                <w:sz w:val="24"/>
                <w:szCs w:val="24"/>
              </w:rPr>
              <w:t>18</w:t>
            </w:r>
          </w:p>
          <w:p w:rsidR="00B0674E" w:rsidRDefault="00B0674E" w:rsidP="001714FD">
            <w:pPr>
              <w:pStyle w:val="NoSpacing"/>
              <w:ind w:hanging="76"/>
              <w:rPr>
                <w:b/>
                <w:sz w:val="24"/>
                <w:szCs w:val="24"/>
              </w:rPr>
            </w:pPr>
          </w:p>
          <w:p w:rsidR="00DD2B2D" w:rsidRDefault="00DD2B2D" w:rsidP="001714FD">
            <w:pPr>
              <w:pStyle w:val="NoSpacing"/>
              <w:ind w:hanging="76"/>
              <w:rPr>
                <w:b/>
                <w:sz w:val="24"/>
                <w:szCs w:val="24"/>
              </w:rPr>
            </w:pPr>
          </w:p>
          <w:p w:rsidR="007229CC" w:rsidRDefault="007229CC" w:rsidP="001714FD">
            <w:pPr>
              <w:pStyle w:val="NoSpacing"/>
              <w:ind w:hanging="76"/>
              <w:rPr>
                <w:b/>
                <w:sz w:val="24"/>
                <w:szCs w:val="24"/>
              </w:rPr>
            </w:pPr>
          </w:p>
          <w:p w:rsidR="007743D4" w:rsidRDefault="007743D4" w:rsidP="001714FD">
            <w:pPr>
              <w:pStyle w:val="NoSpacing"/>
              <w:ind w:hanging="76"/>
              <w:rPr>
                <w:b/>
                <w:sz w:val="24"/>
                <w:szCs w:val="24"/>
              </w:rPr>
            </w:pPr>
          </w:p>
          <w:p w:rsidR="00C52C54" w:rsidRDefault="00210DF4" w:rsidP="001714FD">
            <w:pPr>
              <w:pStyle w:val="NoSpacing"/>
              <w:ind w:hanging="76"/>
              <w:rPr>
                <w:b/>
                <w:sz w:val="24"/>
                <w:szCs w:val="24"/>
              </w:rPr>
            </w:pPr>
            <w:r>
              <w:rPr>
                <w:b/>
                <w:sz w:val="24"/>
                <w:szCs w:val="24"/>
              </w:rPr>
              <w:t>0</w:t>
            </w:r>
            <w:r w:rsidR="007229CC">
              <w:rPr>
                <w:b/>
                <w:sz w:val="24"/>
                <w:szCs w:val="24"/>
              </w:rPr>
              <w:t>3</w:t>
            </w:r>
            <w:r>
              <w:rPr>
                <w:b/>
                <w:sz w:val="24"/>
                <w:szCs w:val="24"/>
              </w:rPr>
              <w:t>2/18</w:t>
            </w:r>
          </w:p>
          <w:p w:rsidR="00C52C54" w:rsidRDefault="00C52C54" w:rsidP="001714FD">
            <w:pPr>
              <w:pStyle w:val="NoSpacing"/>
              <w:ind w:hanging="76"/>
              <w:rPr>
                <w:b/>
                <w:sz w:val="24"/>
                <w:szCs w:val="24"/>
              </w:rPr>
            </w:pPr>
          </w:p>
          <w:p w:rsidR="0039616F" w:rsidRDefault="0039616F" w:rsidP="001714FD">
            <w:pPr>
              <w:pStyle w:val="NoSpacing"/>
              <w:ind w:hanging="76"/>
              <w:rPr>
                <w:b/>
                <w:sz w:val="24"/>
                <w:szCs w:val="24"/>
              </w:rPr>
            </w:pPr>
          </w:p>
          <w:p w:rsidR="00B0674E" w:rsidRDefault="00210DF4" w:rsidP="001714FD">
            <w:pPr>
              <w:pStyle w:val="NoSpacing"/>
              <w:ind w:hanging="76"/>
              <w:rPr>
                <w:b/>
                <w:sz w:val="24"/>
                <w:szCs w:val="24"/>
              </w:rPr>
            </w:pPr>
            <w:r>
              <w:rPr>
                <w:b/>
                <w:sz w:val="24"/>
                <w:szCs w:val="24"/>
              </w:rPr>
              <w:t>0</w:t>
            </w:r>
            <w:r w:rsidR="00606092">
              <w:rPr>
                <w:b/>
                <w:sz w:val="24"/>
                <w:szCs w:val="24"/>
              </w:rPr>
              <w:t>3</w:t>
            </w:r>
            <w:r>
              <w:rPr>
                <w:b/>
                <w:sz w:val="24"/>
                <w:szCs w:val="24"/>
              </w:rPr>
              <w:t>3</w:t>
            </w:r>
            <w:r w:rsidR="00B0674E">
              <w:rPr>
                <w:b/>
                <w:sz w:val="24"/>
                <w:szCs w:val="24"/>
              </w:rPr>
              <w:t>/</w:t>
            </w:r>
            <w:r w:rsidR="0003078C">
              <w:rPr>
                <w:b/>
                <w:sz w:val="24"/>
                <w:szCs w:val="24"/>
              </w:rPr>
              <w:t>18</w:t>
            </w:r>
          </w:p>
          <w:p w:rsidR="00B0674E" w:rsidRDefault="00B0674E" w:rsidP="001714FD">
            <w:pPr>
              <w:pStyle w:val="NoSpacing"/>
              <w:ind w:hanging="76"/>
              <w:rPr>
                <w:b/>
                <w:sz w:val="24"/>
                <w:szCs w:val="24"/>
              </w:rPr>
            </w:pPr>
          </w:p>
          <w:p w:rsidR="003C098D" w:rsidRDefault="003C098D" w:rsidP="001714FD">
            <w:pPr>
              <w:pStyle w:val="NoSpacing"/>
              <w:ind w:hanging="76"/>
              <w:rPr>
                <w:b/>
                <w:sz w:val="24"/>
                <w:szCs w:val="24"/>
              </w:rPr>
            </w:pPr>
          </w:p>
          <w:p w:rsidR="00B0674E" w:rsidRDefault="00210DF4" w:rsidP="001714FD">
            <w:pPr>
              <w:pStyle w:val="NoSpacing"/>
              <w:ind w:hanging="76"/>
              <w:rPr>
                <w:b/>
                <w:sz w:val="24"/>
                <w:szCs w:val="24"/>
              </w:rPr>
            </w:pPr>
            <w:r>
              <w:rPr>
                <w:b/>
                <w:sz w:val="24"/>
                <w:szCs w:val="24"/>
              </w:rPr>
              <w:t>0</w:t>
            </w:r>
            <w:r w:rsidR="00606092">
              <w:rPr>
                <w:b/>
                <w:sz w:val="24"/>
                <w:szCs w:val="24"/>
              </w:rPr>
              <w:t>3</w:t>
            </w:r>
            <w:r>
              <w:rPr>
                <w:b/>
                <w:sz w:val="24"/>
                <w:szCs w:val="24"/>
              </w:rPr>
              <w:t>4</w:t>
            </w:r>
            <w:r w:rsidR="00B0674E">
              <w:rPr>
                <w:b/>
                <w:sz w:val="24"/>
                <w:szCs w:val="24"/>
              </w:rPr>
              <w:t>/</w:t>
            </w:r>
            <w:r w:rsidR="0003078C">
              <w:rPr>
                <w:b/>
                <w:sz w:val="24"/>
                <w:szCs w:val="24"/>
              </w:rPr>
              <w:t>18</w:t>
            </w:r>
          </w:p>
          <w:p w:rsidR="00B0674E" w:rsidRDefault="00B0674E" w:rsidP="001714FD">
            <w:pPr>
              <w:pStyle w:val="NoSpacing"/>
              <w:ind w:hanging="76"/>
              <w:rPr>
                <w:b/>
                <w:sz w:val="24"/>
                <w:szCs w:val="24"/>
              </w:rPr>
            </w:pPr>
          </w:p>
          <w:p w:rsidR="00FC5607" w:rsidRDefault="00FC5607" w:rsidP="001714FD">
            <w:pPr>
              <w:pStyle w:val="NoSpacing"/>
              <w:ind w:hanging="76"/>
              <w:rPr>
                <w:b/>
                <w:sz w:val="24"/>
                <w:szCs w:val="24"/>
              </w:rPr>
            </w:pPr>
          </w:p>
          <w:p w:rsidR="00894E20" w:rsidRDefault="00210DF4" w:rsidP="001714FD">
            <w:pPr>
              <w:pStyle w:val="NoSpacing"/>
              <w:ind w:hanging="76"/>
              <w:rPr>
                <w:b/>
                <w:sz w:val="24"/>
                <w:szCs w:val="24"/>
              </w:rPr>
            </w:pPr>
            <w:r>
              <w:rPr>
                <w:b/>
                <w:sz w:val="24"/>
                <w:szCs w:val="24"/>
              </w:rPr>
              <w:t>0</w:t>
            </w:r>
            <w:r w:rsidR="00606092">
              <w:rPr>
                <w:b/>
                <w:sz w:val="24"/>
                <w:szCs w:val="24"/>
              </w:rPr>
              <w:t>3</w:t>
            </w:r>
            <w:r>
              <w:rPr>
                <w:b/>
                <w:sz w:val="24"/>
                <w:szCs w:val="24"/>
              </w:rPr>
              <w:t>5</w:t>
            </w:r>
            <w:r w:rsidR="00052595">
              <w:rPr>
                <w:b/>
                <w:sz w:val="24"/>
                <w:szCs w:val="24"/>
              </w:rPr>
              <w:t>/</w:t>
            </w:r>
            <w:r w:rsidR="0003078C">
              <w:rPr>
                <w:b/>
                <w:sz w:val="24"/>
                <w:szCs w:val="24"/>
              </w:rPr>
              <w:t>18</w:t>
            </w:r>
          </w:p>
          <w:p w:rsidR="00894E20" w:rsidRDefault="00894E20" w:rsidP="001714FD">
            <w:pPr>
              <w:pStyle w:val="NoSpacing"/>
              <w:ind w:hanging="76"/>
              <w:rPr>
                <w:b/>
                <w:sz w:val="24"/>
                <w:szCs w:val="24"/>
              </w:rPr>
            </w:pPr>
          </w:p>
          <w:p w:rsidR="00606092" w:rsidRDefault="00606092" w:rsidP="001714FD">
            <w:pPr>
              <w:pStyle w:val="NoSpacing"/>
              <w:ind w:hanging="76"/>
              <w:rPr>
                <w:b/>
                <w:sz w:val="24"/>
                <w:szCs w:val="24"/>
              </w:rPr>
            </w:pPr>
          </w:p>
          <w:p w:rsidR="00606092" w:rsidRDefault="00606092" w:rsidP="001714FD">
            <w:pPr>
              <w:pStyle w:val="NoSpacing"/>
              <w:ind w:hanging="76"/>
              <w:rPr>
                <w:b/>
                <w:sz w:val="24"/>
                <w:szCs w:val="24"/>
              </w:rPr>
            </w:pPr>
          </w:p>
          <w:p w:rsidR="007743D4" w:rsidRDefault="007743D4" w:rsidP="001714FD">
            <w:pPr>
              <w:pStyle w:val="NoSpacing"/>
              <w:ind w:hanging="76"/>
              <w:rPr>
                <w:b/>
                <w:sz w:val="24"/>
                <w:szCs w:val="24"/>
              </w:rPr>
            </w:pPr>
          </w:p>
          <w:p w:rsidR="00FC5607" w:rsidRDefault="00FC5607" w:rsidP="001714FD">
            <w:pPr>
              <w:pStyle w:val="NoSpacing"/>
              <w:ind w:hanging="76"/>
              <w:rPr>
                <w:b/>
                <w:sz w:val="24"/>
                <w:szCs w:val="24"/>
              </w:rPr>
            </w:pPr>
          </w:p>
          <w:p w:rsidR="00FC5607" w:rsidRDefault="00FC5607" w:rsidP="001714FD">
            <w:pPr>
              <w:pStyle w:val="NoSpacing"/>
              <w:ind w:hanging="76"/>
              <w:rPr>
                <w:b/>
                <w:sz w:val="24"/>
                <w:szCs w:val="24"/>
              </w:rPr>
            </w:pPr>
          </w:p>
          <w:p w:rsidR="00894E20" w:rsidRDefault="00210DF4" w:rsidP="001714FD">
            <w:pPr>
              <w:pStyle w:val="NoSpacing"/>
              <w:ind w:hanging="76"/>
              <w:rPr>
                <w:b/>
                <w:sz w:val="24"/>
                <w:szCs w:val="24"/>
              </w:rPr>
            </w:pPr>
            <w:r>
              <w:rPr>
                <w:b/>
                <w:sz w:val="24"/>
                <w:szCs w:val="24"/>
              </w:rPr>
              <w:t>0</w:t>
            </w:r>
            <w:r w:rsidR="00606092">
              <w:rPr>
                <w:b/>
                <w:sz w:val="24"/>
                <w:szCs w:val="24"/>
              </w:rPr>
              <w:t>3</w:t>
            </w:r>
            <w:r>
              <w:rPr>
                <w:b/>
                <w:sz w:val="24"/>
                <w:szCs w:val="24"/>
              </w:rPr>
              <w:t>6</w:t>
            </w:r>
            <w:r w:rsidR="00052595">
              <w:rPr>
                <w:b/>
                <w:sz w:val="24"/>
                <w:szCs w:val="24"/>
              </w:rPr>
              <w:t>/</w:t>
            </w:r>
            <w:r w:rsidR="0003078C">
              <w:rPr>
                <w:b/>
                <w:sz w:val="24"/>
                <w:szCs w:val="24"/>
              </w:rPr>
              <w:t>18</w:t>
            </w:r>
          </w:p>
          <w:p w:rsidR="00894E20" w:rsidRDefault="00894E20" w:rsidP="001714FD">
            <w:pPr>
              <w:pStyle w:val="NoSpacing"/>
              <w:ind w:hanging="76"/>
              <w:rPr>
                <w:b/>
                <w:sz w:val="24"/>
                <w:szCs w:val="24"/>
              </w:rPr>
            </w:pPr>
          </w:p>
          <w:p w:rsidR="00606092" w:rsidRDefault="00606092" w:rsidP="001714FD">
            <w:pPr>
              <w:pStyle w:val="NoSpacing"/>
              <w:ind w:hanging="76"/>
              <w:rPr>
                <w:b/>
                <w:sz w:val="24"/>
                <w:szCs w:val="24"/>
              </w:rPr>
            </w:pPr>
          </w:p>
          <w:p w:rsidR="00EE2406" w:rsidRDefault="00EE2406" w:rsidP="001714FD">
            <w:pPr>
              <w:pStyle w:val="NoSpacing"/>
              <w:ind w:hanging="76"/>
              <w:rPr>
                <w:b/>
                <w:sz w:val="24"/>
                <w:szCs w:val="24"/>
              </w:rPr>
            </w:pPr>
          </w:p>
          <w:p w:rsidR="00894E20" w:rsidRDefault="00210DF4" w:rsidP="001714FD">
            <w:pPr>
              <w:pStyle w:val="NoSpacing"/>
              <w:ind w:hanging="76"/>
              <w:rPr>
                <w:b/>
                <w:sz w:val="24"/>
                <w:szCs w:val="24"/>
              </w:rPr>
            </w:pPr>
            <w:r>
              <w:rPr>
                <w:b/>
                <w:sz w:val="24"/>
                <w:szCs w:val="24"/>
              </w:rPr>
              <w:t>0</w:t>
            </w:r>
            <w:r w:rsidR="00606092">
              <w:rPr>
                <w:b/>
                <w:sz w:val="24"/>
                <w:szCs w:val="24"/>
              </w:rPr>
              <w:t>3</w:t>
            </w:r>
            <w:r>
              <w:rPr>
                <w:b/>
                <w:sz w:val="24"/>
                <w:szCs w:val="24"/>
              </w:rPr>
              <w:t>7</w:t>
            </w:r>
            <w:r w:rsidR="00052595">
              <w:rPr>
                <w:b/>
                <w:sz w:val="24"/>
                <w:szCs w:val="24"/>
              </w:rPr>
              <w:t>/</w:t>
            </w:r>
            <w:r w:rsidR="0003078C">
              <w:rPr>
                <w:b/>
                <w:sz w:val="24"/>
                <w:szCs w:val="24"/>
              </w:rPr>
              <w:t>18</w:t>
            </w:r>
          </w:p>
          <w:p w:rsidR="00175B19" w:rsidRDefault="00175B19" w:rsidP="001714FD">
            <w:pPr>
              <w:pStyle w:val="NoSpacing"/>
              <w:ind w:hanging="76"/>
              <w:rPr>
                <w:b/>
                <w:sz w:val="24"/>
                <w:szCs w:val="24"/>
              </w:rPr>
            </w:pPr>
          </w:p>
          <w:p w:rsidR="00052595" w:rsidRDefault="00606092" w:rsidP="001714FD">
            <w:pPr>
              <w:pStyle w:val="NoSpacing"/>
              <w:ind w:hanging="76"/>
              <w:rPr>
                <w:b/>
                <w:sz w:val="24"/>
                <w:szCs w:val="24"/>
              </w:rPr>
            </w:pPr>
            <w:r>
              <w:rPr>
                <w:b/>
                <w:sz w:val="24"/>
                <w:szCs w:val="24"/>
              </w:rPr>
              <w:t>03</w:t>
            </w:r>
            <w:r w:rsidR="00210DF4">
              <w:rPr>
                <w:b/>
                <w:sz w:val="24"/>
                <w:szCs w:val="24"/>
              </w:rPr>
              <w:t>8</w:t>
            </w:r>
            <w:r w:rsidR="00052595">
              <w:rPr>
                <w:b/>
                <w:sz w:val="24"/>
                <w:szCs w:val="24"/>
              </w:rPr>
              <w:t>/</w:t>
            </w:r>
            <w:r w:rsidR="0003078C">
              <w:rPr>
                <w:b/>
                <w:sz w:val="24"/>
                <w:szCs w:val="24"/>
              </w:rPr>
              <w:t>18</w:t>
            </w:r>
          </w:p>
          <w:p w:rsidR="00894E20" w:rsidRDefault="00894E20" w:rsidP="001714FD">
            <w:pPr>
              <w:pStyle w:val="NoSpacing"/>
              <w:ind w:hanging="76"/>
              <w:rPr>
                <w:b/>
                <w:sz w:val="24"/>
                <w:szCs w:val="24"/>
              </w:rPr>
            </w:pPr>
          </w:p>
          <w:p w:rsidR="00EE2406" w:rsidRDefault="00EE2406" w:rsidP="001714FD">
            <w:pPr>
              <w:pStyle w:val="NoSpacing"/>
              <w:ind w:hanging="76"/>
              <w:rPr>
                <w:b/>
                <w:sz w:val="24"/>
                <w:szCs w:val="24"/>
              </w:rPr>
            </w:pPr>
          </w:p>
          <w:p w:rsidR="00EE2406" w:rsidRDefault="00EE2406" w:rsidP="001714FD">
            <w:pPr>
              <w:pStyle w:val="NoSpacing"/>
              <w:ind w:hanging="76"/>
              <w:rPr>
                <w:b/>
                <w:sz w:val="24"/>
                <w:szCs w:val="24"/>
              </w:rPr>
            </w:pPr>
          </w:p>
          <w:p w:rsidR="00EE2406" w:rsidRDefault="00EE2406" w:rsidP="001714FD">
            <w:pPr>
              <w:pStyle w:val="NoSpacing"/>
              <w:ind w:hanging="76"/>
              <w:rPr>
                <w:b/>
                <w:sz w:val="24"/>
                <w:szCs w:val="24"/>
              </w:rPr>
            </w:pPr>
          </w:p>
          <w:p w:rsidR="00E355E3" w:rsidRDefault="00210DF4" w:rsidP="001714FD">
            <w:pPr>
              <w:pStyle w:val="NoSpacing"/>
              <w:ind w:hanging="76"/>
              <w:rPr>
                <w:b/>
                <w:sz w:val="24"/>
                <w:szCs w:val="24"/>
              </w:rPr>
            </w:pPr>
            <w:r>
              <w:rPr>
                <w:b/>
                <w:sz w:val="24"/>
                <w:szCs w:val="24"/>
              </w:rPr>
              <w:t>0</w:t>
            </w:r>
            <w:r w:rsidR="00606092">
              <w:rPr>
                <w:b/>
                <w:sz w:val="24"/>
                <w:szCs w:val="24"/>
              </w:rPr>
              <w:t>3</w:t>
            </w:r>
            <w:r>
              <w:rPr>
                <w:b/>
                <w:sz w:val="24"/>
                <w:szCs w:val="24"/>
              </w:rPr>
              <w:t>9</w:t>
            </w:r>
            <w:r w:rsidR="00052595">
              <w:rPr>
                <w:b/>
                <w:sz w:val="24"/>
                <w:szCs w:val="24"/>
              </w:rPr>
              <w:t>/</w:t>
            </w:r>
            <w:r w:rsidR="0003078C">
              <w:rPr>
                <w:b/>
                <w:sz w:val="24"/>
                <w:szCs w:val="24"/>
              </w:rPr>
              <w:t>18</w:t>
            </w:r>
          </w:p>
          <w:p w:rsidR="0089793A" w:rsidRDefault="0089793A" w:rsidP="001714FD">
            <w:pPr>
              <w:pStyle w:val="NoSpacing"/>
              <w:ind w:hanging="76"/>
              <w:rPr>
                <w:b/>
                <w:sz w:val="24"/>
                <w:szCs w:val="24"/>
              </w:rPr>
            </w:pPr>
          </w:p>
          <w:p w:rsidR="009A3B69" w:rsidRDefault="009A3B69" w:rsidP="001714FD">
            <w:pPr>
              <w:pStyle w:val="NoSpacing"/>
              <w:ind w:hanging="76"/>
              <w:rPr>
                <w:b/>
                <w:sz w:val="24"/>
                <w:szCs w:val="24"/>
              </w:rPr>
            </w:pPr>
          </w:p>
          <w:p w:rsidR="009A3B69" w:rsidRDefault="009A3B69" w:rsidP="001714FD">
            <w:pPr>
              <w:pStyle w:val="NoSpacing"/>
              <w:ind w:hanging="76"/>
              <w:rPr>
                <w:b/>
                <w:sz w:val="24"/>
                <w:szCs w:val="24"/>
              </w:rPr>
            </w:pPr>
          </w:p>
          <w:p w:rsidR="00CD4C9B" w:rsidRDefault="00CD4C9B" w:rsidP="001714FD">
            <w:pPr>
              <w:pStyle w:val="NoSpacing"/>
              <w:ind w:hanging="76"/>
              <w:rPr>
                <w:b/>
                <w:sz w:val="24"/>
                <w:szCs w:val="24"/>
              </w:rPr>
            </w:pPr>
          </w:p>
          <w:p w:rsidR="00B0674E" w:rsidRDefault="00210DF4" w:rsidP="001714FD">
            <w:pPr>
              <w:pStyle w:val="NoSpacing"/>
              <w:ind w:hanging="76"/>
              <w:rPr>
                <w:b/>
                <w:sz w:val="24"/>
                <w:szCs w:val="24"/>
              </w:rPr>
            </w:pPr>
            <w:r>
              <w:rPr>
                <w:b/>
                <w:sz w:val="24"/>
                <w:szCs w:val="24"/>
              </w:rPr>
              <w:t>0</w:t>
            </w:r>
            <w:r w:rsidR="00606092">
              <w:rPr>
                <w:b/>
                <w:sz w:val="24"/>
                <w:szCs w:val="24"/>
              </w:rPr>
              <w:t>4</w:t>
            </w:r>
            <w:r>
              <w:rPr>
                <w:b/>
                <w:sz w:val="24"/>
                <w:szCs w:val="24"/>
              </w:rPr>
              <w:t>0</w:t>
            </w:r>
            <w:r w:rsidR="00052595">
              <w:rPr>
                <w:b/>
                <w:sz w:val="24"/>
                <w:szCs w:val="24"/>
              </w:rPr>
              <w:t>/</w:t>
            </w:r>
            <w:r w:rsidR="0003078C">
              <w:rPr>
                <w:b/>
                <w:sz w:val="24"/>
                <w:szCs w:val="24"/>
              </w:rPr>
              <w:t>18</w:t>
            </w:r>
          </w:p>
          <w:p w:rsidR="0089793A" w:rsidRDefault="0089793A" w:rsidP="001714FD">
            <w:pPr>
              <w:pStyle w:val="NoSpacing"/>
              <w:ind w:hanging="76"/>
              <w:rPr>
                <w:b/>
                <w:sz w:val="24"/>
                <w:szCs w:val="24"/>
              </w:rPr>
            </w:pPr>
          </w:p>
          <w:p w:rsidR="006A3D3C" w:rsidRDefault="006A3D3C" w:rsidP="001714FD">
            <w:pPr>
              <w:pStyle w:val="NoSpacing"/>
              <w:ind w:hanging="76"/>
              <w:rPr>
                <w:b/>
                <w:sz w:val="24"/>
                <w:szCs w:val="24"/>
              </w:rPr>
            </w:pPr>
          </w:p>
          <w:p w:rsidR="006A3D3C" w:rsidRDefault="006A3D3C" w:rsidP="001714FD">
            <w:pPr>
              <w:pStyle w:val="NoSpacing"/>
              <w:ind w:hanging="76"/>
              <w:rPr>
                <w:b/>
                <w:sz w:val="24"/>
                <w:szCs w:val="24"/>
              </w:rPr>
            </w:pPr>
          </w:p>
          <w:p w:rsidR="006A3D3C" w:rsidRDefault="006A3D3C" w:rsidP="001714FD">
            <w:pPr>
              <w:pStyle w:val="NoSpacing"/>
              <w:ind w:hanging="76"/>
              <w:rPr>
                <w:b/>
                <w:sz w:val="24"/>
                <w:szCs w:val="24"/>
              </w:rPr>
            </w:pPr>
          </w:p>
          <w:p w:rsidR="006A3D3C" w:rsidRDefault="006A3D3C" w:rsidP="001714FD">
            <w:pPr>
              <w:pStyle w:val="NoSpacing"/>
              <w:ind w:hanging="76"/>
              <w:rPr>
                <w:b/>
                <w:sz w:val="24"/>
                <w:szCs w:val="24"/>
              </w:rPr>
            </w:pPr>
          </w:p>
          <w:p w:rsidR="00E355E3" w:rsidRDefault="00606092" w:rsidP="001714FD">
            <w:pPr>
              <w:pStyle w:val="NoSpacing"/>
              <w:ind w:hanging="76"/>
              <w:rPr>
                <w:b/>
                <w:sz w:val="24"/>
                <w:szCs w:val="24"/>
              </w:rPr>
            </w:pPr>
            <w:r>
              <w:rPr>
                <w:b/>
                <w:sz w:val="24"/>
                <w:szCs w:val="24"/>
              </w:rPr>
              <w:t>041/18</w:t>
            </w:r>
          </w:p>
          <w:p w:rsidR="00606092" w:rsidRDefault="00606092" w:rsidP="001714FD">
            <w:pPr>
              <w:pStyle w:val="NoSpacing"/>
              <w:ind w:hanging="76"/>
              <w:rPr>
                <w:b/>
                <w:sz w:val="24"/>
                <w:szCs w:val="24"/>
              </w:rPr>
            </w:pPr>
          </w:p>
          <w:p w:rsidR="00606092" w:rsidRDefault="00606092" w:rsidP="001714FD">
            <w:pPr>
              <w:pStyle w:val="NoSpacing"/>
              <w:ind w:hanging="76"/>
              <w:rPr>
                <w:b/>
                <w:sz w:val="24"/>
                <w:szCs w:val="24"/>
              </w:rPr>
            </w:pPr>
          </w:p>
          <w:p w:rsidR="00606092" w:rsidRDefault="00606092" w:rsidP="001714FD">
            <w:pPr>
              <w:pStyle w:val="NoSpacing"/>
              <w:ind w:hanging="76"/>
              <w:rPr>
                <w:b/>
                <w:sz w:val="24"/>
                <w:szCs w:val="24"/>
              </w:rPr>
            </w:pPr>
          </w:p>
          <w:p w:rsidR="006A3D3C" w:rsidRDefault="006A3D3C" w:rsidP="001714FD">
            <w:pPr>
              <w:pStyle w:val="NoSpacing"/>
              <w:ind w:hanging="76"/>
              <w:rPr>
                <w:b/>
                <w:sz w:val="24"/>
                <w:szCs w:val="24"/>
              </w:rPr>
            </w:pPr>
          </w:p>
          <w:p w:rsidR="00606092" w:rsidRDefault="00606092" w:rsidP="001714FD">
            <w:pPr>
              <w:pStyle w:val="NoSpacing"/>
              <w:ind w:hanging="76"/>
              <w:rPr>
                <w:b/>
                <w:sz w:val="24"/>
                <w:szCs w:val="24"/>
              </w:rPr>
            </w:pPr>
            <w:r>
              <w:rPr>
                <w:b/>
                <w:sz w:val="24"/>
                <w:szCs w:val="24"/>
              </w:rPr>
              <w:t>042/18</w:t>
            </w:r>
          </w:p>
          <w:p w:rsidR="00606092" w:rsidRDefault="00606092" w:rsidP="001714FD">
            <w:pPr>
              <w:pStyle w:val="NoSpacing"/>
              <w:ind w:hanging="76"/>
              <w:rPr>
                <w:b/>
                <w:sz w:val="24"/>
                <w:szCs w:val="24"/>
              </w:rPr>
            </w:pPr>
          </w:p>
          <w:p w:rsidR="006A3D3C" w:rsidRDefault="006A3D3C" w:rsidP="001714FD">
            <w:pPr>
              <w:pStyle w:val="NoSpacing"/>
              <w:ind w:hanging="76"/>
              <w:rPr>
                <w:b/>
                <w:sz w:val="24"/>
                <w:szCs w:val="24"/>
              </w:rPr>
            </w:pPr>
          </w:p>
          <w:p w:rsidR="000778B9" w:rsidRDefault="000778B9" w:rsidP="001714FD">
            <w:pPr>
              <w:pStyle w:val="NoSpacing"/>
              <w:ind w:hanging="76"/>
              <w:rPr>
                <w:b/>
                <w:sz w:val="24"/>
                <w:szCs w:val="24"/>
              </w:rPr>
            </w:pPr>
          </w:p>
          <w:p w:rsidR="00606092" w:rsidRDefault="00606092" w:rsidP="001714FD">
            <w:pPr>
              <w:pStyle w:val="NoSpacing"/>
              <w:ind w:hanging="76"/>
              <w:rPr>
                <w:b/>
                <w:sz w:val="24"/>
                <w:szCs w:val="24"/>
              </w:rPr>
            </w:pPr>
            <w:r>
              <w:rPr>
                <w:b/>
                <w:sz w:val="24"/>
                <w:szCs w:val="24"/>
              </w:rPr>
              <w:t>043/18</w:t>
            </w:r>
          </w:p>
          <w:p w:rsidR="00606092" w:rsidRDefault="00606092" w:rsidP="001714FD">
            <w:pPr>
              <w:pStyle w:val="NoSpacing"/>
              <w:ind w:hanging="76"/>
              <w:rPr>
                <w:b/>
                <w:sz w:val="24"/>
                <w:szCs w:val="24"/>
              </w:rPr>
            </w:pPr>
          </w:p>
          <w:p w:rsidR="005B4865" w:rsidRDefault="005B4865" w:rsidP="001714FD">
            <w:pPr>
              <w:pStyle w:val="NoSpacing"/>
              <w:ind w:hanging="76"/>
              <w:rPr>
                <w:b/>
                <w:sz w:val="24"/>
                <w:szCs w:val="24"/>
              </w:rPr>
            </w:pPr>
          </w:p>
          <w:p w:rsidR="00606092" w:rsidRDefault="00606092" w:rsidP="001714FD">
            <w:pPr>
              <w:pStyle w:val="NoSpacing"/>
              <w:ind w:hanging="76"/>
              <w:rPr>
                <w:b/>
                <w:sz w:val="24"/>
                <w:szCs w:val="24"/>
              </w:rPr>
            </w:pPr>
            <w:r>
              <w:rPr>
                <w:b/>
                <w:sz w:val="24"/>
                <w:szCs w:val="24"/>
              </w:rPr>
              <w:t>043/18</w:t>
            </w:r>
          </w:p>
          <w:p w:rsidR="005B4865" w:rsidRDefault="005B4865" w:rsidP="001714FD">
            <w:pPr>
              <w:pStyle w:val="NoSpacing"/>
              <w:ind w:hanging="76"/>
              <w:rPr>
                <w:b/>
                <w:sz w:val="24"/>
                <w:szCs w:val="24"/>
              </w:rPr>
            </w:pPr>
          </w:p>
          <w:p w:rsidR="0094589A" w:rsidRDefault="0094589A" w:rsidP="001714FD">
            <w:pPr>
              <w:pStyle w:val="NoSpacing"/>
              <w:ind w:hanging="76"/>
              <w:rPr>
                <w:b/>
                <w:sz w:val="24"/>
                <w:szCs w:val="24"/>
              </w:rPr>
            </w:pPr>
          </w:p>
          <w:p w:rsidR="00C65A39" w:rsidRDefault="00C65A39" w:rsidP="001714FD">
            <w:pPr>
              <w:pStyle w:val="NoSpacing"/>
              <w:ind w:hanging="76"/>
              <w:rPr>
                <w:b/>
                <w:sz w:val="24"/>
                <w:szCs w:val="24"/>
              </w:rPr>
            </w:pPr>
          </w:p>
          <w:p w:rsidR="00C65A39" w:rsidRDefault="00C65A39" w:rsidP="001714FD">
            <w:pPr>
              <w:pStyle w:val="NoSpacing"/>
              <w:ind w:hanging="76"/>
              <w:rPr>
                <w:b/>
                <w:sz w:val="24"/>
                <w:szCs w:val="24"/>
              </w:rPr>
            </w:pPr>
          </w:p>
          <w:p w:rsidR="005B4865" w:rsidRDefault="005B4865" w:rsidP="001714FD">
            <w:pPr>
              <w:pStyle w:val="NoSpacing"/>
              <w:ind w:hanging="76"/>
              <w:rPr>
                <w:b/>
                <w:sz w:val="24"/>
                <w:szCs w:val="24"/>
              </w:rPr>
            </w:pPr>
            <w:r>
              <w:rPr>
                <w:b/>
                <w:sz w:val="24"/>
                <w:szCs w:val="24"/>
              </w:rPr>
              <w:t>044/18</w:t>
            </w:r>
          </w:p>
          <w:p w:rsidR="005B4865" w:rsidRDefault="005B4865" w:rsidP="001714FD">
            <w:pPr>
              <w:pStyle w:val="NoSpacing"/>
              <w:ind w:hanging="76"/>
              <w:rPr>
                <w:b/>
                <w:sz w:val="24"/>
                <w:szCs w:val="24"/>
              </w:rPr>
            </w:pPr>
          </w:p>
          <w:p w:rsidR="005B4865" w:rsidRDefault="005B4865" w:rsidP="001714FD">
            <w:pPr>
              <w:pStyle w:val="NoSpacing"/>
              <w:ind w:hanging="76"/>
              <w:rPr>
                <w:b/>
                <w:sz w:val="24"/>
                <w:szCs w:val="24"/>
              </w:rPr>
            </w:pPr>
          </w:p>
          <w:p w:rsidR="005B4865" w:rsidRDefault="005B4865" w:rsidP="001714FD">
            <w:pPr>
              <w:pStyle w:val="NoSpacing"/>
              <w:ind w:hanging="76"/>
              <w:rPr>
                <w:b/>
                <w:sz w:val="24"/>
                <w:szCs w:val="24"/>
              </w:rPr>
            </w:pPr>
          </w:p>
          <w:p w:rsidR="005B4865" w:rsidRDefault="005B4865" w:rsidP="001714FD">
            <w:pPr>
              <w:pStyle w:val="NoSpacing"/>
              <w:ind w:hanging="76"/>
              <w:rPr>
                <w:b/>
                <w:sz w:val="24"/>
                <w:szCs w:val="24"/>
              </w:rPr>
            </w:pPr>
          </w:p>
          <w:p w:rsidR="005B4865" w:rsidRDefault="005B4865" w:rsidP="001714FD">
            <w:pPr>
              <w:pStyle w:val="NoSpacing"/>
              <w:ind w:hanging="76"/>
              <w:rPr>
                <w:b/>
                <w:sz w:val="24"/>
                <w:szCs w:val="24"/>
              </w:rPr>
            </w:pPr>
          </w:p>
          <w:p w:rsidR="005B4865" w:rsidRDefault="005B4865" w:rsidP="001714FD">
            <w:pPr>
              <w:pStyle w:val="NoSpacing"/>
              <w:ind w:hanging="76"/>
              <w:rPr>
                <w:b/>
                <w:sz w:val="24"/>
                <w:szCs w:val="24"/>
              </w:rPr>
            </w:pPr>
          </w:p>
          <w:p w:rsidR="005B4865" w:rsidRDefault="005B4865" w:rsidP="001714FD">
            <w:pPr>
              <w:pStyle w:val="NoSpacing"/>
              <w:ind w:hanging="76"/>
              <w:rPr>
                <w:b/>
                <w:sz w:val="24"/>
                <w:szCs w:val="24"/>
              </w:rPr>
            </w:pPr>
          </w:p>
          <w:p w:rsidR="005B4865" w:rsidRDefault="005B4865" w:rsidP="001714FD">
            <w:pPr>
              <w:pStyle w:val="NoSpacing"/>
              <w:ind w:hanging="76"/>
              <w:rPr>
                <w:b/>
                <w:sz w:val="24"/>
                <w:szCs w:val="24"/>
              </w:rPr>
            </w:pPr>
          </w:p>
          <w:p w:rsidR="005B4865" w:rsidRDefault="005B4865" w:rsidP="001714FD">
            <w:pPr>
              <w:pStyle w:val="NoSpacing"/>
              <w:ind w:hanging="76"/>
              <w:rPr>
                <w:b/>
                <w:sz w:val="24"/>
                <w:szCs w:val="24"/>
              </w:rPr>
            </w:pPr>
          </w:p>
          <w:p w:rsidR="005B4865" w:rsidRDefault="005B4865" w:rsidP="001714FD">
            <w:pPr>
              <w:pStyle w:val="NoSpacing"/>
              <w:ind w:hanging="76"/>
              <w:rPr>
                <w:b/>
                <w:sz w:val="24"/>
                <w:szCs w:val="24"/>
              </w:rPr>
            </w:pPr>
          </w:p>
          <w:p w:rsidR="005B4865" w:rsidRDefault="005B4865" w:rsidP="001714FD">
            <w:pPr>
              <w:pStyle w:val="NoSpacing"/>
              <w:ind w:hanging="76"/>
              <w:rPr>
                <w:b/>
                <w:sz w:val="24"/>
                <w:szCs w:val="24"/>
              </w:rPr>
            </w:pPr>
          </w:p>
          <w:p w:rsidR="005B4865" w:rsidRDefault="005B4865" w:rsidP="001714FD">
            <w:pPr>
              <w:pStyle w:val="NoSpacing"/>
              <w:ind w:hanging="76"/>
              <w:rPr>
                <w:b/>
                <w:sz w:val="24"/>
                <w:szCs w:val="24"/>
              </w:rPr>
            </w:pPr>
          </w:p>
          <w:p w:rsidR="005B4865" w:rsidRDefault="005B4865" w:rsidP="001714FD">
            <w:pPr>
              <w:pStyle w:val="NoSpacing"/>
              <w:ind w:hanging="76"/>
              <w:rPr>
                <w:b/>
                <w:sz w:val="24"/>
                <w:szCs w:val="24"/>
              </w:rPr>
            </w:pPr>
          </w:p>
          <w:p w:rsidR="005B4865" w:rsidRDefault="005B4865" w:rsidP="001714FD">
            <w:pPr>
              <w:pStyle w:val="NoSpacing"/>
              <w:ind w:hanging="76"/>
              <w:rPr>
                <w:b/>
                <w:sz w:val="24"/>
                <w:szCs w:val="24"/>
              </w:rPr>
            </w:pPr>
            <w:r>
              <w:rPr>
                <w:b/>
                <w:sz w:val="24"/>
                <w:szCs w:val="24"/>
              </w:rPr>
              <w:t>045/18</w:t>
            </w:r>
          </w:p>
          <w:p w:rsidR="0094589A" w:rsidRDefault="0094589A" w:rsidP="001714FD">
            <w:pPr>
              <w:pStyle w:val="NoSpacing"/>
              <w:ind w:hanging="76"/>
              <w:rPr>
                <w:b/>
                <w:sz w:val="24"/>
                <w:szCs w:val="24"/>
              </w:rPr>
            </w:pPr>
          </w:p>
          <w:p w:rsidR="0094589A" w:rsidRDefault="0094589A" w:rsidP="001714FD">
            <w:pPr>
              <w:pStyle w:val="NoSpacing"/>
              <w:ind w:hanging="76"/>
              <w:rPr>
                <w:b/>
                <w:sz w:val="24"/>
                <w:szCs w:val="24"/>
              </w:rPr>
            </w:pPr>
          </w:p>
          <w:p w:rsidR="0094589A" w:rsidRDefault="0094589A" w:rsidP="001714FD">
            <w:pPr>
              <w:pStyle w:val="NoSpacing"/>
              <w:ind w:hanging="76"/>
              <w:rPr>
                <w:b/>
                <w:sz w:val="24"/>
                <w:szCs w:val="24"/>
              </w:rPr>
            </w:pPr>
          </w:p>
          <w:p w:rsidR="0094589A" w:rsidRDefault="0094589A" w:rsidP="001714FD">
            <w:pPr>
              <w:pStyle w:val="NoSpacing"/>
              <w:ind w:hanging="76"/>
              <w:rPr>
                <w:b/>
                <w:sz w:val="24"/>
                <w:szCs w:val="24"/>
              </w:rPr>
            </w:pPr>
          </w:p>
          <w:p w:rsidR="0094589A" w:rsidRDefault="0094589A" w:rsidP="001714FD">
            <w:pPr>
              <w:pStyle w:val="NoSpacing"/>
              <w:ind w:hanging="76"/>
              <w:rPr>
                <w:b/>
                <w:sz w:val="24"/>
                <w:szCs w:val="24"/>
              </w:rPr>
            </w:pPr>
          </w:p>
          <w:p w:rsidR="0094589A" w:rsidRDefault="0094589A" w:rsidP="001714FD">
            <w:pPr>
              <w:pStyle w:val="NoSpacing"/>
              <w:ind w:hanging="76"/>
              <w:rPr>
                <w:b/>
                <w:sz w:val="24"/>
                <w:szCs w:val="24"/>
              </w:rPr>
            </w:pPr>
          </w:p>
          <w:p w:rsidR="0094589A" w:rsidRDefault="0094589A" w:rsidP="001714FD">
            <w:pPr>
              <w:pStyle w:val="NoSpacing"/>
              <w:ind w:hanging="76"/>
              <w:rPr>
                <w:b/>
                <w:sz w:val="24"/>
                <w:szCs w:val="24"/>
              </w:rPr>
            </w:pPr>
          </w:p>
          <w:p w:rsidR="0094589A" w:rsidRDefault="0094589A" w:rsidP="001714FD">
            <w:pPr>
              <w:pStyle w:val="NoSpacing"/>
              <w:ind w:hanging="76"/>
              <w:rPr>
                <w:b/>
                <w:sz w:val="24"/>
                <w:szCs w:val="24"/>
              </w:rPr>
            </w:pPr>
          </w:p>
          <w:p w:rsidR="0094589A" w:rsidRDefault="0094589A" w:rsidP="001714FD">
            <w:pPr>
              <w:pStyle w:val="NoSpacing"/>
              <w:ind w:hanging="76"/>
              <w:rPr>
                <w:b/>
                <w:sz w:val="24"/>
                <w:szCs w:val="24"/>
              </w:rPr>
            </w:pPr>
          </w:p>
          <w:p w:rsidR="008F51B2" w:rsidRDefault="008F51B2" w:rsidP="001714FD">
            <w:pPr>
              <w:pStyle w:val="NoSpacing"/>
              <w:ind w:hanging="76"/>
              <w:rPr>
                <w:b/>
                <w:sz w:val="24"/>
                <w:szCs w:val="24"/>
              </w:rPr>
            </w:pPr>
          </w:p>
          <w:p w:rsidR="0094589A" w:rsidRDefault="0094589A" w:rsidP="001714FD">
            <w:pPr>
              <w:pStyle w:val="NoSpacing"/>
              <w:ind w:hanging="76"/>
              <w:rPr>
                <w:b/>
                <w:sz w:val="24"/>
                <w:szCs w:val="24"/>
              </w:rPr>
            </w:pPr>
            <w:r>
              <w:rPr>
                <w:b/>
                <w:sz w:val="24"/>
                <w:szCs w:val="24"/>
              </w:rPr>
              <w:t>046/18</w:t>
            </w:r>
          </w:p>
          <w:p w:rsidR="00C96024" w:rsidRDefault="00C96024" w:rsidP="001714FD">
            <w:pPr>
              <w:pStyle w:val="NoSpacing"/>
              <w:ind w:hanging="76"/>
              <w:rPr>
                <w:b/>
                <w:sz w:val="24"/>
                <w:szCs w:val="24"/>
              </w:rPr>
            </w:pPr>
          </w:p>
          <w:p w:rsidR="00AE6525" w:rsidRDefault="00AE6525" w:rsidP="001714FD">
            <w:pPr>
              <w:pStyle w:val="NoSpacing"/>
              <w:ind w:hanging="76"/>
              <w:rPr>
                <w:b/>
                <w:sz w:val="24"/>
                <w:szCs w:val="24"/>
              </w:rPr>
            </w:pPr>
          </w:p>
          <w:p w:rsidR="00AE6525" w:rsidRDefault="00AE6525" w:rsidP="001714FD">
            <w:pPr>
              <w:pStyle w:val="NoSpacing"/>
              <w:ind w:hanging="76"/>
              <w:rPr>
                <w:b/>
                <w:sz w:val="24"/>
                <w:szCs w:val="24"/>
              </w:rPr>
            </w:pPr>
          </w:p>
          <w:p w:rsidR="00AE6525" w:rsidRDefault="00AE6525" w:rsidP="001714FD">
            <w:pPr>
              <w:pStyle w:val="NoSpacing"/>
              <w:ind w:hanging="76"/>
              <w:rPr>
                <w:b/>
                <w:sz w:val="24"/>
                <w:szCs w:val="24"/>
              </w:rPr>
            </w:pPr>
            <w:r>
              <w:rPr>
                <w:b/>
                <w:sz w:val="24"/>
                <w:szCs w:val="24"/>
              </w:rPr>
              <w:t>047/18</w:t>
            </w:r>
          </w:p>
          <w:p w:rsidR="00AE6525" w:rsidRDefault="00AE6525" w:rsidP="001714FD">
            <w:pPr>
              <w:pStyle w:val="NoSpacing"/>
              <w:ind w:hanging="76"/>
              <w:rPr>
                <w:b/>
                <w:sz w:val="24"/>
                <w:szCs w:val="24"/>
              </w:rPr>
            </w:pPr>
          </w:p>
          <w:p w:rsidR="00613AF7" w:rsidRDefault="00613AF7" w:rsidP="00B00F24">
            <w:pPr>
              <w:pStyle w:val="NoSpacing"/>
              <w:ind w:left="644"/>
              <w:rPr>
                <w:b/>
                <w:sz w:val="24"/>
                <w:szCs w:val="24"/>
              </w:rPr>
            </w:pPr>
          </w:p>
        </w:tc>
        <w:tc>
          <w:tcPr>
            <w:tcW w:w="8710" w:type="dxa"/>
            <w:tcBorders>
              <w:top w:val="nil"/>
              <w:left w:val="nil"/>
              <w:bottom w:val="nil"/>
              <w:right w:val="nil"/>
            </w:tcBorders>
          </w:tcPr>
          <w:p w:rsidR="002E446B" w:rsidRDefault="00B0674E" w:rsidP="00716DF5">
            <w:pPr>
              <w:pStyle w:val="NoSpacing"/>
              <w:ind w:right="567"/>
              <w:rPr>
                <w:b/>
                <w:sz w:val="24"/>
                <w:szCs w:val="24"/>
                <w:u w:val="single"/>
              </w:rPr>
            </w:pPr>
            <w:r w:rsidRPr="00B0674E">
              <w:rPr>
                <w:b/>
                <w:sz w:val="24"/>
                <w:szCs w:val="24"/>
                <w:u w:val="single"/>
              </w:rPr>
              <w:t>Monthly Accounts</w:t>
            </w:r>
          </w:p>
          <w:p w:rsidR="00C52C54" w:rsidRDefault="00B0674E" w:rsidP="002E446B">
            <w:pPr>
              <w:pStyle w:val="NoSpacing"/>
              <w:ind w:right="567"/>
              <w:jc w:val="both"/>
              <w:rPr>
                <w:sz w:val="24"/>
                <w:szCs w:val="24"/>
              </w:rPr>
            </w:pPr>
            <w:r w:rsidRPr="00B0674E">
              <w:rPr>
                <w:b/>
                <w:sz w:val="24"/>
                <w:szCs w:val="24"/>
              </w:rPr>
              <w:t>Resolved:</w:t>
            </w:r>
            <w:r w:rsidR="00177390">
              <w:rPr>
                <w:b/>
                <w:sz w:val="24"/>
                <w:szCs w:val="24"/>
              </w:rPr>
              <w:t xml:space="preserve"> </w:t>
            </w:r>
            <w:r w:rsidRPr="00B0674E">
              <w:rPr>
                <w:sz w:val="24"/>
                <w:szCs w:val="24"/>
              </w:rPr>
              <w:t>That the monthly accounts be approved in the sum of £</w:t>
            </w:r>
            <w:r w:rsidR="009353F1">
              <w:rPr>
                <w:sz w:val="24"/>
                <w:szCs w:val="24"/>
              </w:rPr>
              <w:t>15</w:t>
            </w:r>
            <w:r w:rsidR="006F5D5F">
              <w:rPr>
                <w:sz w:val="24"/>
                <w:szCs w:val="24"/>
              </w:rPr>
              <w:t>,</w:t>
            </w:r>
            <w:r w:rsidR="009353F1">
              <w:rPr>
                <w:sz w:val="24"/>
                <w:szCs w:val="24"/>
              </w:rPr>
              <w:t>607.84</w:t>
            </w:r>
            <w:r w:rsidR="00A56A8A" w:rsidRPr="00A904E5">
              <w:t xml:space="preserve"> </w:t>
            </w:r>
            <w:r w:rsidR="00716DF5" w:rsidRPr="00716DF5">
              <w:t>(</w:t>
            </w:r>
            <w:r w:rsidR="00716DF5" w:rsidRPr="00716DF5">
              <w:rPr>
                <w:sz w:val="24"/>
                <w:szCs w:val="24"/>
              </w:rPr>
              <w:t>s</w:t>
            </w:r>
            <w:r w:rsidR="00716DF5">
              <w:rPr>
                <w:sz w:val="24"/>
                <w:szCs w:val="24"/>
              </w:rPr>
              <w:t xml:space="preserve">chedule attached) </w:t>
            </w:r>
            <w:r w:rsidR="00A56A8A" w:rsidRPr="00A56A8A">
              <w:rPr>
                <w:sz w:val="24"/>
                <w:szCs w:val="24"/>
              </w:rPr>
              <w:t>together with retainer returns of £</w:t>
            </w:r>
            <w:r w:rsidR="00716DF5">
              <w:rPr>
                <w:sz w:val="24"/>
                <w:szCs w:val="24"/>
              </w:rPr>
              <w:t>1</w:t>
            </w:r>
            <w:r w:rsidR="007229CC">
              <w:rPr>
                <w:sz w:val="24"/>
                <w:szCs w:val="24"/>
              </w:rPr>
              <w:t>0</w:t>
            </w:r>
            <w:r w:rsidR="00A56A8A" w:rsidRPr="00A56A8A">
              <w:rPr>
                <w:sz w:val="24"/>
                <w:szCs w:val="24"/>
              </w:rPr>
              <w:t>0.00</w:t>
            </w:r>
            <w:r w:rsidR="00D770EA">
              <w:rPr>
                <w:sz w:val="24"/>
                <w:szCs w:val="24"/>
              </w:rPr>
              <w:t xml:space="preserve"> </w:t>
            </w:r>
          </w:p>
          <w:p w:rsidR="00421235" w:rsidRDefault="00421235" w:rsidP="002E446B">
            <w:pPr>
              <w:pStyle w:val="NoSpacing"/>
              <w:ind w:right="567"/>
              <w:jc w:val="both"/>
              <w:rPr>
                <w:sz w:val="24"/>
                <w:szCs w:val="24"/>
              </w:rPr>
            </w:pPr>
            <w:r>
              <w:rPr>
                <w:sz w:val="24"/>
                <w:szCs w:val="24"/>
              </w:rPr>
              <w:t>Noted Festival of Brass arrangements. Also noted purchase of bins for future events (inc festival) and recent break-in to the toilet block</w:t>
            </w:r>
            <w:r w:rsidR="000778B9">
              <w:rPr>
                <w:sz w:val="24"/>
                <w:szCs w:val="24"/>
              </w:rPr>
              <w:t>,</w:t>
            </w:r>
            <w:r>
              <w:rPr>
                <w:sz w:val="24"/>
                <w:szCs w:val="24"/>
              </w:rPr>
              <w:t xml:space="preserve"> with lock to be repaired but no items stolen.  </w:t>
            </w:r>
          </w:p>
          <w:p w:rsidR="002E446B" w:rsidRDefault="002E446B" w:rsidP="00716DF5">
            <w:pPr>
              <w:pStyle w:val="NoSpacing"/>
              <w:ind w:right="567"/>
              <w:rPr>
                <w:sz w:val="24"/>
                <w:szCs w:val="24"/>
              </w:rPr>
            </w:pPr>
          </w:p>
          <w:p w:rsidR="00B0674E" w:rsidRPr="00334B77" w:rsidRDefault="00B0674E" w:rsidP="003F7F7D">
            <w:pPr>
              <w:pStyle w:val="NoSpacing"/>
              <w:ind w:right="567"/>
              <w:rPr>
                <w:b/>
                <w:sz w:val="24"/>
                <w:szCs w:val="24"/>
                <w:u w:val="single"/>
              </w:rPr>
            </w:pPr>
            <w:r w:rsidRPr="00334B77">
              <w:rPr>
                <w:b/>
                <w:sz w:val="24"/>
                <w:szCs w:val="24"/>
                <w:u w:val="single"/>
              </w:rPr>
              <w:t>Bank Reconciliation</w:t>
            </w:r>
            <w:r>
              <w:rPr>
                <w:b/>
                <w:sz w:val="24"/>
                <w:szCs w:val="24"/>
                <w:u w:val="single"/>
              </w:rPr>
              <w:t>s</w:t>
            </w:r>
            <w:r w:rsidRPr="00334B77">
              <w:rPr>
                <w:b/>
                <w:sz w:val="24"/>
                <w:szCs w:val="24"/>
                <w:u w:val="single"/>
              </w:rPr>
              <w:t xml:space="preserve"> </w:t>
            </w:r>
            <w:r>
              <w:rPr>
                <w:b/>
                <w:sz w:val="24"/>
                <w:szCs w:val="24"/>
                <w:u w:val="single"/>
              </w:rPr>
              <w:t xml:space="preserve">to </w:t>
            </w:r>
            <w:r w:rsidR="00716DF5">
              <w:rPr>
                <w:b/>
                <w:sz w:val="24"/>
                <w:szCs w:val="24"/>
                <w:u w:val="single"/>
              </w:rPr>
              <w:t>3</w:t>
            </w:r>
            <w:r w:rsidR="007229CC">
              <w:rPr>
                <w:b/>
                <w:sz w:val="24"/>
                <w:szCs w:val="24"/>
                <w:u w:val="single"/>
              </w:rPr>
              <w:t>1st</w:t>
            </w:r>
            <w:r w:rsidR="00716DF5">
              <w:rPr>
                <w:b/>
                <w:sz w:val="24"/>
                <w:szCs w:val="24"/>
                <w:u w:val="single"/>
              </w:rPr>
              <w:t xml:space="preserve"> </w:t>
            </w:r>
            <w:r w:rsidR="007229CC">
              <w:rPr>
                <w:b/>
                <w:sz w:val="24"/>
                <w:szCs w:val="24"/>
                <w:u w:val="single"/>
              </w:rPr>
              <w:t xml:space="preserve">May </w:t>
            </w:r>
            <w:r w:rsidRPr="00334B77">
              <w:rPr>
                <w:b/>
                <w:sz w:val="24"/>
                <w:szCs w:val="24"/>
                <w:u w:val="single"/>
              </w:rPr>
              <w:t>20</w:t>
            </w:r>
            <w:r w:rsidR="0003078C">
              <w:rPr>
                <w:b/>
                <w:sz w:val="24"/>
                <w:szCs w:val="24"/>
                <w:u w:val="single"/>
              </w:rPr>
              <w:t>1</w:t>
            </w:r>
            <w:r w:rsidR="00716DF5">
              <w:rPr>
                <w:b/>
                <w:sz w:val="24"/>
                <w:szCs w:val="24"/>
                <w:u w:val="single"/>
              </w:rPr>
              <w:t>7</w:t>
            </w:r>
          </w:p>
          <w:p w:rsidR="00C52C54" w:rsidRDefault="00B0674E" w:rsidP="003F7F7D">
            <w:pPr>
              <w:pStyle w:val="NoSpacing"/>
              <w:ind w:right="567"/>
              <w:rPr>
                <w:sz w:val="24"/>
                <w:szCs w:val="24"/>
              </w:rPr>
            </w:pPr>
            <w:r w:rsidRPr="00334B77">
              <w:rPr>
                <w:sz w:val="24"/>
                <w:szCs w:val="24"/>
              </w:rPr>
              <w:t>The bank reconciliation</w:t>
            </w:r>
            <w:r>
              <w:rPr>
                <w:sz w:val="24"/>
                <w:szCs w:val="24"/>
              </w:rPr>
              <w:t>s</w:t>
            </w:r>
            <w:r w:rsidRPr="00334B77">
              <w:rPr>
                <w:sz w:val="24"/>
                <w:szCs w:val="24"/>
              </w:rPr>
              <w:t xml:space="preserve"> to </w:t>
            </w:r>
            <w:r w:rsidR="007229CC">
              <w:rPr>
                <w:sz w:val="24"/>
                <w:szCs w:val="24"/>
              </w:rPr>
              <w:t>31</w:t>
            </w:r>
            <w:r w:rsidR="007229CC" w:rsidRPr="007229CC">
              <w:rPr>
                <w:sz w:val="24"/>
                <w:szCs w:val="24"/>
                <w:vertAlign w:val="superscript"/>
              </w:rPr>
              <w:t>st</w:t>
            </w:r>
            <w:r w:rsidR="007229CC">
              <w:rPr>
                <w:sz w:val="24"/>
                <w:szCs w:val="24"/>
              </w:rPr>
              <w:t xml:space="preserve"> May </w:t>
            </w:r>
            <w:r>
              <w:rPr>
                <w:sz w:val="24"/>
                <w:szCs w:val="24"/>
              </w:rPr>
              <w:t>20</w:t>
            </w:r>
            <w:r w:rsidR="0003078C">
              <w:rPr>
                <w:sz w:val="24"/>
                <w:szCs w:val="24"/>
              </w:rPr>
              <w:t>1</w:t>
            </w:r>
            <w:r w:rsidR="00716DF5">
              <w:rPr>
                <w:sz w:val="24"/>
                <w:szCs w:val="24"/>
              </w:rPr>
              <w:t>7</w:t>
            </w:r>
            <w:r>
              <w:rPr>
                <w:sz w:val="24"/>
                <w:szCs w:val="24"/>
              </w:rPr>
              <w:t xml:space="preserve"> </w:t>
            </w:r>
            <w:r w:rsidRPr="00334B77">
              <w:rPr>
                <w:sz w:val="24"/>
                <w:szCs w:val="24"/>
              </w:rPr>
              <w:t>w</w:t>
            </w:r>
            <w:r>
              <w:rPr>
                <w:sz w:val="24"/>
                <w:szCs w:val="24"/>
              </w:rPr>
              <w:t>ere</w:t>
            </w:r>
            <w:r w:rsidRPr="00334B77">
              <w:rPr>
                <w:sz w:val="24"/>
                <w:szCs w:val="24"/>
              </w:rPr>
              <w:t xml:space="preserve"> </w:t>
            </w:r>
            <w:r>
              <w:rPr>
                <w:sz w:val="24"/>
                <w:szCs w:val="24"/>
              </w:rPr>
              <w:t>agreed</w:t>
            </w:r>
            <w:r w:rsidR="0042221D">
              <w:rPr>
                <w:sz w:val="24"/>
                <w:szCs w:val="24"/>
              </w:rPr>
              <w:t>.</w:t>
            </w:r>
          </w:p>
          <w:p w:rsidR="00DD2B2D" w:rsidRDefault="00DD2B2D" w:rsidP="003F7F7D">
            <w:pPr>
              <w:pStyle w:val="NoSpacing"/>
              <w:ind w:right="567"/>
              <w:rPr>
                <w:sz w:val="24"/>
                <w:szCs w:val="24"/>
              </w:rPr>
            </w:pPr>
          </w:p>
          <w:p w:rsidR="00C52C54" w:rsidRDefault="007229CC" w:rsidP="003F7F7D">
            <w:pPr>
              <w:pStyle w:val="NoSpacing"/>
              <w:ind w:right="567"/>
              <w:rPr>
                <w:b/>
                <w:sz w:val="24"/>
                <w:szCs w:val="24"/>
                <w:u w:val="single"/>
              </w:rPr>
            </w:pPr>
            <w:r>
              <w:rPr>
                <w:b/>
                <w:sz w:val="24"/>
                <w:szCs w:val="24"/>
                <w:u w:val="single"/>
              </w:rPr>
              <w:t>Budget Monitoring inc Review of Events Budget</w:t>
            </w:r>
          </w:p>
          <w:p w:rsidR="00D05843" w:rsidRPr="00D05843" w:rsidRDefault="00D05843" w:rsidP="003F7F7D">
            <w:pPr>
              <w:pStyle w:val="NoSpacing"/>
              <w:ind w:right="567"/>
              <w:rPr>
                <w:sz w:val="24"/>
                <w:szCs w:val="24"/>
              </w:rPr>
            </w:pPr>
            <w:r w:rsidRPr="00D05843">
              <w:rPr>
                <w:sz w:val="24"/>
                <w:szCs w:val="24"/>
              </w:rPr>
              <w:t xml:space="preserve">Budget monitoring noted but agreed to </w:t>
            </w:r>
            <w:r>
              <w:rPr>
                <w:sz w:val="24"/>
                <w:szCs w:val="24"/>
              </w:rPr>
              <w:t xml:space="preserve">increase the events/Christmas </w:t>
            </w:r>
            <w:r w:rsidR="00FC5607">
              <w:rPr>
                <w:sz w:val="24"/>
                <w:szCs w:val="24"/>
              </w:rPr>
              <w:t>budget to £15</w:t>
            </w:r>
            <w:r w:rsidR="000778B9">
              <w:rPr>
                <w:sz w:val="24"/>
                <w:szCs w:val="24"/>
              </w:rPr>
              <w:t>,</w:t>
            </w:r>
            <w:r w:rsidR="00FC5607">
              <w:rPr>
                <w:sz w:val="24"/>
                <w:szCs w:val="24"/>
              </w:rPr>
              <w:t>000</w:t>
            </w:r>
            <w:r w:rsidR="00177390">
              <w:rPr>
                <w:sz w:val="24"/>
                <w:szCs w:val="24"/>
              </w:rPr>
              <w:t xml:space="preserve">.  (Any </w:t>
            </w:r>
            <w:r w:rsidR="00FC5607">
              <w:rPr>
                <w:sz w:val="24"/>
                <w:szCs w:val="24"/>
              </w:rPr>
              <w:t xml:space="preserve">increase </w:t>
            </w:r>
            <w:r w:rsidR="00177390">
              <w:rPr>
                <w:sz w:val="24"/>
                <w:szCs w:val="24"/>
              </w:rPr>
              <w:t xml:space="preserve">would be funded </w:t>
            </w:r>
            <w:r w:rsidR="00FC5607">
              <w:rPr>
                <w:sz w:val="24"/>
                <w:szCs w:val="24"/>
              </w:rPr>
              <w:t>from general reserves</w:t>
            </w:r>
            <w:r w:rsidR="00177390">
              <w:rPr>
                <w:sz w:val="24"/>
                <w:szCs w:val="24"/>
              </w:rPr>
              <w:t>)</w:t>
            </w:r>
            <w:r w:rsidR="00FC5607">
              <w:rPr>
                <w:sz w:val="24"/>
                <w:szCs w:val="24"/>
              </w:rPr>
              <w:t>.</w:t>
            </w:r>
          </w:p>
          <w:p w:rsidR="0039616F" w:rsidRDefault="0039616F" w:rsidP="003F7F7D">
            <w:pPr>
              <w:pStyle w:val="NoSpacing"/>
              <w:ind w:right="567"/>
              <w:jc w:val="both"/>
              <w:rPr>
                <w:sz w:val="24"/>
                <w:szCs w:val="24"/>
              </w:rPr>
            </w:pPr>
          </w:p>
          <w:p w:rsidR="007229CC" w:rsidRPr="007229CC" w:rsidRDefault="007229CC" w:rsidP="003818A9">
            <w:pPr>
              <w:ind w:right="567"/>
              <w:jc w:val="both"/>
              <w:rPr>
                <w:b/>
                <w:sz w:val="24"/>
                <w:szCs w:val="24"/>
                <w:u w:val="single"/>
              </w:rPr>
            </w:pPr>
            <w:r>
              <w:rPr>
                <w:b/>
                <w:sz w:val="24"/>
                <w:szCs w:val="24"/>
                <w:u w:val="single"/>
              </w:rPr>
              <w:t xml:space="preserve">Approve </w:t>
            </w:r>
            <w:r w:rsidRPr="007229CC">
              <w:rPr>
                <w:b/>
                <w:sz w:val="24"/>
                <w:szCs w:val="24"/>
                <w:u w:val="single"/>
              </w:rPr>
              <w:t xml:space="preserve">Annual Accounts </w:t>
            </w:r>
            <w:r>
              <w:rPr>
                <w:b/>
                <w:sz w:val="24"/>
                <w:szCs w:val="24"/>
                <w:u w:val="single"/>
              </w:rPr>
              <w:t>for Year Ended 31</w:t>
            </w:r>
            <w:r w:rsidRPr="007229CC">
              <w:rPr>
                <w:b/>
                <w:sz w:val="24"/>
                <w:szCs w:val="24"/>
                <w:u w:val="single"/>
                <w:vertAlign w:val="superscript"/>
              </w:rPr>
              <w:t>st</w:t>
            </w:r>
            <w:r>
              <w:rPr>
                <w:b/>
                <w:sz w:val="24"/>
                <w:szCs w:val="24"/>
                <w:u w:val="single"/>
              </w:rPr>
              <w:t xml:space="preserve"> March 2017 and note Int</w:t>
            </w:r>
            <w:r w:rsidR="007743D4">
              <w:rPr>
                <w:b/>
                <w:sz w:val="24"/>
                <w:szCs w:val="24"/>
                <w:u w:val="single"/>
              </w:rPr>
              <w:t>e</w:t>
            </w:r>
            <w:r>
              <w:rPr>
                <w:b/>
                <w:sz w:val="24"/>
                <w:szCs w:val="24"/>
                <w:u w:val="single"/>
              </w:rPr>
              <w:t>r</w:t>
            </w:r>
            <w:r w:rsidR="007743D4">
              <w:rPr>
                <w:b/>
                <w:sz w:val="24"/>
                <w:szCs w:val="24"/>
                <w:u w:val="single"/>
              </w:rPr>
              <w:t>n</w:t>
            </w:r>
            <w:r>
              <w:rPr>
                <w:b/>
                <w:sz w:val="24"/>
                <w:szCs w:val="24"/>
                <w:u w:val="single"/>
              </w:rPr>
              <w:t>al Auditor Report</w:t>
            </w:r>
          </w:p>
          <w:p w:rsidR="006F6249" w:rsidRDefault="006F6249" w:rsidP="007229CC">
            <w:pPr>
              <w:ind w:right="567"/>
              <w:rPr>
                <w:sz w:val="24"/>
                <w:szCs w:val="24"/>
              </w:rPr>
            </w:pPr>
            <w:r w:rsidRPr="006F6249">
              <w:rPr>
                <w:b/>
                <w:sz w:val="24"/>
                <w:szCs w:val="24"/>
              </w:rPr>
              <w:t>Resolved:</w:t>
            </w:r>
            <w:r>
              <w:rPr>
                <w:sz w:val="24"/>
                <w:szCs w:val="24"/>
              </w:rPr>
              <w:t xml:space="preserve"> That </w:t>
            </w:r>
            <w:r w:rsidR="007229CC">
              <w:rPr>
                <w:sz w:val="24"/>
                <w:szCs w:val="24"/>
              </w:rPr>
              <w:t xml:space="preserve">the Annual Accounts for Year </w:t>
            </w:r>
            <w:r w:rsidR="00123B8D">
              <w:rPr>
                <w:sz w:val="24"/>
                <w:szCs w:val="24"/>
              </w:rPr>
              <w:t>E</w:t>
            </w:r>
            <w:r w:rsidR="007229CC">
              <w:rPr>
                <w:sz w:val="24"/>
                <w:szCs w:val="24"/>
              </w:rPr>
              <w:t>nd 31</w:t>
            </w:r>
            <w:r w:rsidR="007229CC" w:rsidRPr="007229CC">
              <w:rPr>
                <w:sz w:val="24"/>
                <w:szCs w:val="24"/>
                <w:vertAlign w:val="superscript"/>
              </w:rPr>
              <w:t>st</w:t>
            </w:r>
            <w:r w:rsidR="007229CC">
              <w:rPr>
                <w:sz w:val="24"/>
                <w:szCs w:val="24"/>
              </w:rPr>
              <w:t xml:space="preserve"> March 2017 be approved</w:t>
            </w:r>
            <w:r w:rsidR="007743D4">
              <w:rPr>
                <w:sz w:val="24"/>
                <w:szCs w:val="24"/>
              </w:rPr>
              <w:t>.</w:t>
            </w:r>
          </w:p>
          <w:p w:rsidR="007743D4" w:rsidRDefault="007743D4" w:rsidP="007229CC">
            <w:pPr>
              <w:ind w:right="567"/>
              <w:rPr>
                <w:sz w:val="24"/>
                <w:szCs w:val="24"/>
              </w:rPr>
            </w:pPr>
            <w:r>
              <w:rPr>
                <w:sz w:val="24"/>
                <w:szCs w:val="24"/>
              </w:rPr>
              <w:t>Internal Auditors Report noted – no matters for members to address.</w:t>
            </w:r>
          </w:p>
          <w:p w:rsidR="00210DF4" w:rsidRDefault="006F6249" w:rsidP="00052595">
            <w:pPr>
              <w:ind w:right="567"/>
              <w:rPr>
                <w:sz w:val="24"/>
                <w:szCs w:val="24"/>
              </w:rPr>
            </w:pPr>
            <w:r>
              <w:rPr>
                <w:sz w:val="24"/>
                <w:szCs w:val="24"/>
              </w:rPr>
              <w:t xml:space="preserve"> </w:t>
            </w:r>
            <w:r w:rsidR="00210DF4">
              <w:rPr>
                <w:sz w:val="24"/>
                <w:szCs w:val="24"/>
              </w:rPr>
              <w:t xml:space="preserve"> </w:t>
            </w:r>
          </w:p>
          <w:p w:rsidR="00606092" w:rsidRPr="00123B8D" w:rsidRDefault="00606092" w:rsidP="00606092">
            <w:pPr>
              <w:ind w:right="567"/>
              <w:rPr>
                <w:b/>
                <w:sz w:val="24"/>
                <w:szCs w:val="24"/>
                <w:u w:val="single"/>
              </w:rPr>
            </w:pPr>
            <w:r w:rsidRPr="00123B8D">
              <w:rPr>
                <w:b/>
                <w:sz w:val="24"/>
                <w:szCs w:val="24"/>
                <w:u w:val="single"/>
              </w:rPr>
              <w:t>Approve Annual Return S1 (</w:t>
            </w:r>
            <w:r>
              <w:rPr>
                <w:b/>
                <w:sz w:val="24"/>
                <w:szCs w:val="24"/>
                <w:u w:val="single"/>
              </w:rPr>
              <w:t>Governance</w:t>
            </w:r>
            <w:r w:rsidRPr="00123B8D">
              <w:rPr>
                <w:b/>
                <w:sz w:val="24"/>
                <w:szCs w:val="24"/>
                <w:u w:val="single"/>
              </w:rPr>
              <w:t xml:space="preserve"> Statement) </w:t>
            </w:r>
          </w:p>
          <w:p w:rsidR="00606092" w:rsidRPr="00123B8D" w:rsidRDefault="00606092" w:rsidP="00606092">
            <w:pPr>
              <w:ind w:right="567"/>
              <w:rPr>
                <w:b/>
                <w:sz w:val="24"/>
                <w:szCs w:val="24"/>
              </w:rPr>
            </w:pPr>
            <w:r>
              <w:rPr>
                <w:b/>
                <w:sz w:val="24"/>
                <w:szCs w:val="24"/>
              </w:rPr>
              <w:t xml:space="preserve">Resolved: </w:t>
            </w:r>
            <w:r w:rsidRPr="00123B8D">
              <w:rPr>
                <w:sz w:val="24"/>
                <w:szCs w:val="24"/>
              </w:rPr>
              <w:t>That the Annual Return S1 (</w:t>
            </w:r>
            <w:r>
              <w:rPr>
                <w:sz w:val="24"/>
                <w:szCs w:val="24"/>
              </w:rPr>
              <w:t xml:space="preserve">Governance </w:t>
            </w:r>
            <w:r w:rsidRPr="00123B8D">
              <w:rPr>
                <w:sz w:val="24"/>
                <w:szCs w:val="24"/>
              </w:rPr>
              <w:t>Statement) be approved</w:t>
            </w:r>
            <w:r>
              <w:rPr>
                <w:b/>
                <w:sz w:val="24"/>
                <w:szCs w:val="24"/>
              </w:rPr>
              <w:t xml:space="preserve">  </w:t>
            </w:r>
          </w:p>
          <w:p w:rsidR="00606092" w:rsidRDefault="00606092" w:rsidP="00052595">
            <w:pPr>
              <w:ind w:right="567"/>
              <w:rPr>
                <w:b/>
                <w:sz w:val="24"/>
                <w:szCs w:val="24"/>
                <w:u w:val="single"/>
              </w:rPr>
            </w:pPr>
          </w:p>
          <w:p w:rsidR="007229CC" w:rsidRPr="00123B8D" w:rsidRDefault="007229CC" w:rsidP="00052595">
            <w:pPr>
              <w:ind w:right="567"/>
              <w:rPr>
                <w:b/>
                <w:sz w:val="24"/>
                <w:szCs w:val="24"/>
                <w:u w:val="single"/>
              </w:rPr>
            </w:pPr>
            <w:r w:rsidRPr="00123B8D">
              <w:rPr>
                <w:b/>
                <w:sz w:val="24"/>
                <w:szCs w:val="24"/>
                <w:u w:val="single"/>
              </w:rPr>
              <w:t xml:space="preserve">Approve Annual Return </w:t>
            </w:r>
            <w:r w:rsidR="00123B8D" w:rsidRPr="00123B8D">
              <w:rPr>
                <w:b/>
                <w:sz w:val="24"/>
                <w:szCs w:val="24"/>
                <w:u w:val="single"/>
              </w:rPr>
              <w:t>S</w:t>
            </w:r>
            <w:r w:rsidR="007743D4">
              <w:rPr>
                <w:b/>
                <w:sz w:val="24"/>
                <w:szCs w:val="24"/>
                <w:u w:val="single"/>
              </w:rPr>
              <w:t>2</w:t>
            </w:r>
            <w:r w:rsidR="00123B8D" w:rsidRPr="00123B8D">
              <w:rPr>
                <w:b/>
                <w:sz w:val="24"/>
                <w:szCs w:val="24"/>
                <w:u w:val="single"/>
              </w:rPr>
              <w:t xml:space="preserve"> (Accounting Statement) </w:t>
            </w:r>
          </w:p>
          <w:p w:rsidR="007229CC" w:rsidRPr="00123B8D" w:rsidRDefault="00123B8D" w:rsidP="00052595">
            <w:pPr>
              <w:ind w:right="567"/>
              <w:rPr>
                <w:b/>
                <w:sz w:val="24"/>
                <w:szCs w:val="24"/>
              </w:rPr>
            </w:pPr>
            <w:r>
              <w:rPr>
                <w:b/>
                <w:sz w:val="24"/>
                <w:szCs w:val="24"/>
              </w:rPr>
              <w:t xml:space="preserve">Resolved: </w:t>
            </w:r>
            <w:r w:rsidRPr="00123B8D">
              <w:rPr>
                <w:sz w:val="24"/>
                <w:szCs w:val="24"/>
              </w:rPr>
              <w:t>That the Annual Return S</w:t>
            </w:r>
            <w:r w:rsidR="007743D4">
              <w:rPr>
                <w:sz w:val="24"/>
                <w:szCs w:val="24"/>
              </w:rPr>
              <w:t>2</w:t>
            </w:r>
            <w:r w:rsidRPr="00123B8D">
              <w:rPr>
                <w:sz w:val="24"/>
                <w:szCs w:val="24"/>
              </w:rPr>
              <w:t xml:space="preserve"> (Account Statements) be approved</w:t>
            </w:r>
            <w:r>
              <w:rPr>
                <w:b/>
                <w:sz w:val="24"/>
                <w:szCs w:val="24"/>
              </w:rPr>
              <w:t xml:space="preserve">  </w:t>
            </w:r>
          </w:p>
          <w:p w:rsidR="007229CC" w:rsidRPr="00210DF4" w:rsidRDefault="007229CC" w:rsidP="00052595">
            <w:pPr>
              <w:ind w:right="567"/>
              <w:rPr>
                <w:sz w:val="24"/>
                <w:szCs w:val="24"/>
              </w:rPr>
            </w:pPr>
          </w:p>
          <w:p w:rsidR="00606092" w:rsidRDefault="00606092" w:rsidP="00052595">
            <w:pPr>
              <w:ind w:right="567"/>
              <w:rPr>
                <w:b/>
                <w:sz w:val="24"/>
                <w:szCs w:val="24"/>
                <w:u w:val="single"/>
              </w:rPr>
            </w:pPr>
            <w:r>
              <w:rPr>
                <w:b/>
                <w:sz w:val="24"/>
                <w:szCs w:val="24"/>
                <w:u w:val="single"/>
              </w:rPr>
              <w:t>Doles Lane Stopping Up Application</w:t>
            </w:r>
            <w:r w:rsidR="007743D4">
              <w:rPr>
                <w:b/>
                <w:sz w:val="24"/>
                <w:szCs w:val="24"/>
                <w:u w:val="single"/>
              </w:rPr>
              <w:t>- Request for funding</w:t>
            </w:r>
          </w:p>
          <w:p w:rsidR="00606092" w:rsidRDefault="00FC5607" w:rsidP="00052595">
            <w:pPr>
              <w:ind w:right="567"/>
              <w:rPr>
                <w:sz w:val="24"/>
                <w:szCs w:val="24"/>
              </w:rPr>
            </w:pPr>
            <w:r w:rsidRPr="00FC5607">
              <w:rPr>
                <w:sz w:val="24"/>
                <w:szCs w:val="24"/>
              </w:rPr>
              <w:t xml:space="preserve">DEFERRED until the July meeting. </w:t>
            </w:r>
          </w:p>
          <w:p w:rsidR="00FC5607" w:rsidRPr="00FC5607" w:rsidRDefault="00FC5607" w:rsidP="00052595">
            <w:pPr>
              <w:ind w:right="567"/>
              <w:rPr>
                <w:sz w:val="24"/>
                <w:szCs w:val="24"/>
              </w:rPr>
            </w:pPr>
          </w:p>
          <w:p w:rsidR="00606092" w:rsidRDefault="00606092" w:rsidP="00052595">
            <w:pPr>
              <w:ind w:right="567"/>
              <w:rPr>
                <w:b/>
                <w:sz w:val="24"/>
                <w:szCs w:val="24"/>
                <w:u w:val="single"/>
              </w:rPr>
            </w:pPr>
            <w:r>
              <w:rPr>
                <w:b/>
                <w:sz w:val="24"/>
                <w:szCs w:val="24"/>
                <w:u w:val="single"/>
              </w:rPr>
              <w:t xml:space="preserve">Garage Rent Review </w:t>
            </w:r>
          </w:p>
          <w:p w:rsidR="00606092" w:rsidRDefault="00FC5607" w:rsidP="00FC5607">
            <w:pPr>
              <w:ind w:right="567"/>
              <w:jc w:val="both"/>
              <w:rPr>
                <w:sz w:val="24"/>
                <w:szCs w:val="24"/>
              </w:rPr>
            </w:pPr>
            <w:r w:rsidRPr="00FC5607">
              <w:rPr>
                <w:b/>
                <w:sz w:val="24"/>
                <w:szCs w:val="24"/>
              </w:rPr>
              <w:t>Resolved:</w:t>
            </w:r>
            <w:r>
              <w:rPr>
                <w:sz w:val="24"/>
                <w:szCs w:val="24"/>
              </w:rPr>
              <w:t xml:space="preserve"> That the </w:t>
            </w:r>
            <w:r w:rsidR="00606092" w:rsidRPr="00606092">
              <w:rPr>
                <w:sz w:val="24"/>
                <w:szCs w:val="24"/>
              </w:rPr>
              <w:t>solicito</w:t>
            </w:r>
            <w:r w:rsidR="00606092">
              <w:rPr>
                <w:sz w:val="24"/>
                <w:szCs w:val="24"/>
              </w:rPr>
              <w:t>r’</w:t>
            </w:r>
            <w:r w:rsidR="00606092" w:rsidRPr="00606092">
              <w:rPr>
                <w:sz w:val="24"/>
                <w:szCs w:val="24"/>
              </w:rPr>
              <w:t>s fees for a new lease</w:t>
            </w:r>
            <w:r>
              <w:rPr>
                <w:sz w:val="24"/>
                <w:szCs w:val="24"/>
              </w:rPr>
              <w:t xml:space="preserve"> be approved.</w:t>
            </w:r>
          </w:p>
          <w:p w:rsidR="00FC5607" w:rsidRDefault="00606092" w:rsidP="00FC5607">
            <w:pPr>
              <w:ind w:right="567"/>
              <w:jc w:val="both"/>
              <w:rPr>
                <w:sz w:val="24"/>
                <w:szCs w:val="24"/>
              </w:rPr>
            </w:pPr>
            <w:r w:rsidRPr="00606092">
              <w:rPr>
                <w:sz w:val="24"/>
                <w:szCs w:val="24"/>
              </w:rPr>
              <w:t xml:space="preserve">The tenant had been approached but had yet to confirm whether they </w:t>
            </w:r>
            <w:r w:rsidR="00FC5607">
              <w:rPr>
                <w:sz w:val="24"/>
                <w:szCs w:val="24"/>
              </w:rPr>
              <w:t>wanted</w:t>
            </w:r>
            <w:r w:rsidRPr="00606092">
              <w:rPr>
                <w:sz w:val="24"/>
                <w:szCs w:val="24"/>
              </w:rPr>
              <w:t xml:space="preserve"> to retain the garage and enter into a lease at</w:t>
            </w:r>
            <w:r>
              <w:rPr>
                <w:sz w:val="24"/>
                <w:szCs w:val="24"/>
              </w:rPr>
              <w:t xml:space="preserve"> </w:t>
            </w:r>
            <w:r w:rsidRPr="00606092">
              <w:rPr>
                <w:sz w:val="24"/>
                <w:szCs w:val="24"/>
              </w:rPr>
              <w:t xml:space="preserve">the new rate. </w:t>
            </w:r>
            <w:r w:rsidR="00C65A39">
              <w:rPr>
                <w:sz w:val="24"/>
                <w:szCs w:val="24"/>
              </w:rPr>
              <w:t xml:space="preserve">The </w:t>
            </w:r>
            <w:r w:rsidR="00FC5607">
              <w:rPr>
                <w:sz w:val="24"/>
                <w:szCs w:val="24"/>
              </w:rPr>
              <w:t>Clerk to follow up.</w:t>
            </w:r>
          </w:p>
          <w:p w:rsidR="00606092" w:rsidRDefault="00FC5607" w:rsidP="00FC5607">
            <w:pPr>
              <w:ind w:right="567"/>
              <w:jc w:val="both"/>
              <w:rPr>
                <w:sz w:val="24"/>
                <w:szCs w:val="24"/>
              </w:rPr>
            </w:pPr>
            <w:r>
              <w:rPr>
                <w:sz w:val="24"/>
                <w:szCs w:val="24"/>
              </w:rPr>
              <w:t xml:space="preserve">The duration of any lease </w:t>
            </w:r>
            <w:r w:rsidR="00C65A39">
              <w:rPr>
                <w:sz w:val="24"/>
                <w:szCs w:val="24"/>
              </w:rPr>
              <w:t>would</w:t>
            </w:r>
            <w:r>
              <w:rPr>
                <w:sz w:val="24"/>
                <w:szCs w:val="24"/>
              </w:rPr>
              <w:t xml:space="preserve"> be decided in due course </w:t>
            </w:r>
            <w:r w:rsidR="00C65A39">
              <w:rPr>
                <w:sz w:val="24"/>
                <w:szCs w:val="24"/>
              </w:rPr>
              <w:t>subject to any</w:t>
            </w:r>
            <w:r>
              <w:rPr>
                <w:sz w:val="24"/>
                <w:szCs w:val="24"/>
              </w:rPr>
              <w:t xml:space="preserve"> legal advice </w:t>
            </w:r>
            <w:r w:rsidR="00C65A39">
              <w:rPr>
                <w:sz w:val="24"/>
                <w:szCs w:val="24"/>
              </w:rPr>
              <w:t>in this regard</w:t>
            </w:r>
            <w:r>
              <w:rPr>
                <w:sz w:val="24"/>
                <w:szCs w:val="24"/>
              </w:rPr>
              <w:t>.</w:t>
            </w:r>
          </w:p>
          <w:p w:rsidR="007743D4" w:rsidRPr="00606092" w:rsidRDefault="007743D4" w:rsidP="00052595">
            <w:pPr>
              <w:ind w:right="567"/>
              <w:rPr>
                <w:sz w:val="24"/>
                <w:szCs w:val="24"/>
              </w:rPr>
            </w:pPr>
          </w:p>
          <w:p w:rsidR="00606092" w:rsidRDefault="00606092" w:rsidP="00052595">
            <w:pPr>
              <w:ind w:right="567"/>
              <w:rPr>
                <w:b/>
                <w:sz w:val="24"/>
                <w:szCs w:val="24"/>
                <w:u w:val="single"/>
              </w:rPr>
            </w:pPr>
            <w:r>
              <w:rPr>
                <w:b/>
                <w:sz w:val="24"/>
                <w:szCs w:val="24"/>
                <w:u w:val="single"/>
              </w:rPr>
              <w:t xml:space="preserve">Cowrakes Play Equipment – Approve Equipment Repair </w:t>
            </w:r>
          </w:p>
          <w:p w:rsidR="00606092" w:rsidRDefault="00606092" w:rsidP="00EE2406">
            <w:pPr>
              <w:ind w:right="567"/>
              <w:jc w:val="both"/>
              <w:rPr>
                <w:sz w:val="24"/>
                <w:szCs w:val="24"/>
              </w:rPr>
            </w:pPr>
            <w:r w:rsidRPr="00606092">
              <w:rPr>
                <w:b/>
                <w:sz w:val="24"/>
                <w:szCs w:val="24"/>
              </w:rPr>
              <w:t>Resolved</w:t>
            </w:r>
            <w:r>
              <w:rPr>
                <w:b/>
                <w:sz w:val="24"/>
                <w:szCs w:val="24"/>
              </w:rPr>
              <w:t xml:space="preserve">: </w:t>
            </w:r>
            <w:r w:rsidRPr="00606092">
              <w:rPr>
                <w:sz w:val="24"/>
                <w:szCs w:val="24"/>
              </w:rPr>
              <w:t>That the cost of repairs be approved (AMG Sport Ltd)</w:t>
            </w:r>
            <w:r w:rsidR="00EE2406">
              <w:rPr>
                <w:sz w:val="24"/>
                <w:szCs w:val="24"/>
              </w:rPr>
              <w:t xml:space="preserve"> for swing, roundabout and surfacing repair.</w:t>
            </w:r>
            <w:r w:rsidRPr="00606092">
              <w:rPr>
                <w:sz w:val="24"/>
                <w:szCs w:val="24"/>
              </w:rPr>
              <w:t xml:space="preserve"> </w:t>
            </w:r>
          </w:p>
          <w:p w:rsidR="00606092" w:rsidRPr="00606092" w:rsidRDefault="00606092" w:rsidP="00052595">
            <w:pPr>
              <w:ind w:right="567"/>
              <w:rPr>
                <w:sz w:val="24"/>
                <w:szCs w:val="24"/>
              </w:rPr>
            </w:pPr>
          </w:p>
          <w:p w:rsidR="00EE2406" w:rsidRPr="00EE2406" w:rsidRDefault="00EE2406" w:rsidP="00052595">
            <w:pPr>
              <w:ind w:right="567"/>
              <w:rPr>
                <w:sz w:val="24"/>
                <w:szCs w:val="24"/>
              </w:rPr>
            </w:pPr>
            <w:r w:rsidRPr="00EE2406">
              <w:rPr>
                <w:sz w:val="24"/>
                <w:szCs w:val="24"/>
              </w:rPr>
              <w:t xml:space="preserve">Item 16 moved to confidential </w:t>
            </w:r>
            <w:r w:rsidR="00C65A39">
              <w:rPr>
                <w:sz w:val="24"/>
                <w:szCs w:val="24"/>
              </w:rPr>
              <w:t xml:space="preserve">session </w:t>
            </w:r>
            <w:r w:rsidRPr="00EE2406">
              <w:rPr>
                <w:sz w:val="24"/>
                <w:szCs w:val="24"/>
              </w:rPr>
              <w:t>(</w:t>
            </w:r>
            <w:r w:rsidR="00C65A39">
              <w:rPr>
                <w:sz w:val="24"/>
                <w:szCs w:val="24"/>
              </w:rPr>
              <w:t>C</w:t>
            </w:r>
            <w:r w:rsidRPr="00EE2406">
              <w:rPr>
                <w:sz w:val="24"/>
                <w:szCs w:val="24"/>
              </w:rPr>
              <w:t>ontractual tenders)</w:t>
            </w:r>
            <w:r>
              <w:rPr>
                <w:sz w:val="24"/>
                <w:szCs w:val="24"/>
              </w:rPr>
              <w:t>.</w:t>
            </w:r>
          </w:p>
          <w:p w:rsidR="00EE2406" w:rsidRDefault="00EE2406" w:rsidP="00052595">
            <w:pPr>
              <w:ind w:right="567"/>
              <w:rPr>
                <w:b/>
                <w:sz w:val="24"/>
                <w:szCs w:val="24"/>
                <w:u w:val="single"/>
              </w:rPr>
            </w:pPr>
          </w:p>
          <w:p w:rsidR="00EE2406" w:rsidRDefault="00210DF4" w:rsidP="00606092">
            <w:pPr>
              <w:ind w:right="567"/>
              <w:rPr>
                <w:b/>
                <w:sz w:val="24"/>
                <w:szCs w:val="24"/>
                <w:u w:val="single"/>
              </w:rPr>
            </w:pPr>
            <w:r w:rsidRPr="00210DF4">
              <w:rPr>
                <w:b/>
                <w:sz w:val="24"/>
                <w:szCs w:val="24"/>
                <w:u w:val="single"/>
              </w:rPr>
              <w:t>Festival of Brass</w:t>
            </w:r>
          </w:p>
          <w:p w:rsidR="00210DF4" w:rsidRPr="00EE2406" w:rsidRDefault="00EE2406" w:rsidP="00EE2406">
            <w:pPr>
              <w:ind w:right="567"/>
              <w:jc w:val="both"/>
              <w:rPr>
                <w:sz w:val="24"/>
                <w:szCs w:val="24"/>
              </w:rPr>
            </w:pPr>
            <w:r w:rsidRPr="00EE2406">
              <w:rPr>
                <w:sz w:val="24"/>
                <w:szCs w:val="24"/>
              </w:rPr>
              <w:t xml:space="preserve">Noted no </w:t>
            </w:r>
            <w:r>
              <w:rPr>
                <w:sz w:val="24"/>
                <w:szCs w:val="24"/>
              </w:rPr>
              <w:t xml:space="preserve">rock </w:t>
            </w:r>
            <w:r w:rsidRPr="00EE2406">
              <w:rPr>
                <w:sz w:val="24"/>
                <w:szCs w:val="24"/>
              </w:rPr>
              <w:t xml:space="preserve">band </w:t>
            </w:r>
            <w:r w:rsidR="00C65A39">
              <w:rPr>
                <w:sz w:val="24"/>
                <w:szCs w:val="24"/>
              </w:rPr>
              <w:t xml:space="preserve">was </w:t>
            </w:r>
            <w:r>
              <w:rPr>
                <w:sz w:val="24"/>
                <w:szCs w:val="24"/>
              </w:rPr>
              <w:t xml:space="preserve">planned </w:t>
            </w:r>
            <w:r w:rsidR="00C65A39">
              <w:rPr>
                <w:sz w:val="24"/>
                <w:szCs w:val="24"/>
              </w:rPr>
              <w:t>following t</w:t>
            </w:r>
            <w:r>
              <w:rPr>
                <w:sz w:val="24"/>
                <w:szCs w:val="24"/>
              </w:rPr>
              <w:t>he brass competition.</w:t>
            </w:r>
            <w:r w:rsidR="00C65A39">
              <w:rPr>
                <w:sz w:val="24"/>
                <w:szCs w:val="24"/>
              </w:rPr>
              <w:t xml:space="preserve"> </w:t>
            </w:r>
            <w:r w:rsidR="00397945">
              <w:rPr>
                <w:sz w:val="24"/>
                <w:szCs w:val="24"/>
              </w:rPr>
              <w:t>However,</w:t>
            </w:r>
            <w:r>
              <w:rPr>
                <w:sz w:val="24"/>
                <w:szCs w:val="24"/>
              </w:rPr>
              <w:t xml:space="preserve"> trombone “acrobat” event, prayer for Manchester incident and finale of fireworks </w:t>
            </w:r>
            <w:r w:rsidR="00C65A39">
              <w:rPr>
                <w:sz w:val="24"/>
                <w:szCs w:val="24"/>
              </w:rPr>
              <w:t xml:space="preserve">was </w:t>
            </w:r>
            <w:r>
              <w:rPr>
                <w:sz w:val="24"/>
                <w:szCs w:val="24"/>
              </w:rPr>
              <w:t>scheduled.  Finish anticipated 8.30-9.00pm.</w:t>
            </w:r>
          </w:p>
          <w:p w:rsidR="00210DF4" w:rsidRDefault="003818A9" w:rsidP="008065A7">
            <w:pPr>
              <w:ind w:right="567"/>
              <w:jc w:val="both"/>
              <w:rPr>
                <w:sz w:val="24"/>
                <w:szCs w:val="24"/>
              </w:rPr>
            </w:pPr>
            <w:r>
              <w:rPr>
                <w:sz w:val="24"/>
                <w:szCs w:val="24"/>
              </w:rPr>
              <w:t xml:space="preserve"> </w:t>
            </w:r>
          </w:p>
          <w:p w:rsidR="000C293B" w:rsidRDefault="00210DF4" w:rsidP="00052595">
            <w:pPr>
              <w:ind w:right="567"/>
              <w:rPr>
                <w:b/>
                <w:sz w:val="24"/>
                <w:szCs w:val="24"/>
                <w:u w:val="single"/>
              </w:rPr>
            </w:pPr>
            <w:r>
              <w:rPr>
                <w:b/>
                <w:sz w:val="24"/>
                <w:szCs w:val="24"/>
                <w:u w:val="single"/>
              </w:rPr>
              <w:t>Christmas installation</w:t>
            </w:r>
          </w:p>
          <w:p w:rsidR="00FF0280" w:rsidRDefault="006A3D3C" w:rsidP="000778B9">
            <w:pPr>
              <w:ind w:right="425"/>
              <w:jc w:val="both"/>
              <w:rPr>
                <w:sz w:val="24"/>
                <w:szCs w:val="24"/>
              </w:rPr>
            </w:pPr>
            <w:r>
              <w:rPr>
                <w:sz w:val="24"/>
                <w:szCs w:val="24"/>
              </w:rPr>
              <w:t>Q</w:t>
            </w:r>
            <w:r w:rsidR="00606092" w:rsidRPr="00606092">
              <w:rPr>
                <w:sz w:val="24"/>
                <w:szCs w:val="24"/>
              </w:rPr>
              <w:t>uote from Christmas Plus</w:t>
            </w:r>
            <w:r>
              <w:rPr>
                <w:sz w:val="24"/>
                <w:szCs w:val="24"/>
              </w:rPr>
              <w:t xml:space="preserve"> noted</w:t>
            </w:r>
            <w:r w:rsidR="00606092" w:rsidRPr="00606092">
              <w:rPr>
                <w:sz w:val="24"/>
                <w:szCs w:val="24"/>
              </w:rPr>
              <w:t>. It was agreed a comparable quote should be sought before a final decision was made. Clerk to approach Blachere.</w:t>
            </w:r>
          </w:p>
          <w:p w:rsidR="006A3D3C" w:rsidRDefault="006A3D3C" w:rsidP="000778B9">
            <w:pPr>
              <w:ind w:right="425"/>
              <w:jc w:val="both"/>
              <w:rPr>
                <w:sz w:val="24"/>
                <w:szCs w:val="24"/>
              </w:rPr>
            </w:pPr>
            <w:r>
              <w:rPr>
                <w:sz w:val="24"/>
                <w:szCs w:val="24"/>
              </w:rPr>
              <w:t>Noted no update regarding the train due to Cllr Smales absence.</w:t>
            </w:r>
          </w:p>
          <w:p w:rsidR="00CD4C9B" w:rsidRPr="00606092" w:rsidRDefault="00CD4C9B" w:rsidP="003F7F7D">
            <w:pPr>
              <w:ind w:right="425"/>
              <w:rPr>
                <w:sz w:val="24"/>
                <w:szCs w:val="24"/>
              </w:rPr>
            </w:pPr>
          </w:p>
          <w:p w:rsidR="00606092" w:rsidRDefault="00606092" w:rsidP="003F7F7D">
            <w:pPr>
              <w:ind w:right="425"/>
              <w:rPr>
                <w:b/>
                <w:sz w:val="24"/>
                <w:szCs w:val="24"/>
                <w:u w:val="single"/>
              </w:rPr>
            </w:pPr>
            <w:r>
              <w:rPr>
                <w:b/>
                <w:sz w:val="24"/>
                <w:szCs w:val="24"/>
                <w:u w:val="single"/>
              </w:rPr>
              <w:t>Donation Request- “Whiston Natter”</w:t>
            </w:r>
          </w:p>
          <w:p w:rsidR="006A3D3C" w:rsidRPr="006A3D3C" w:rsidRDefault="006A3D3C" w:rsidP="000778B9">
            <w:pPr>
              <w:ind w:right="425"/>
              <w:jc w:val="both"/>
              <w:rPr>
                <w:sz w:val="24"/>
                <w:szCs w:val="24"/>
              </w:rPr>
            </w:pPr>
            <w:r w:rsidRPr="006A3D3C">
              <w:rPr>
                <w:sz w:val="24"/>
                <w:szCs w:val="24"/>
              </w:rPr>
              <w:t>Noted application made by local resident to help alleviate those suffering from social isolation</w:t>
            </w:r>
          </w:p>
          <w:p w:rsidR="00B40684" w:rsidRDefault="00B40684" w:rsidP="000778B9">
            <w:pPr>
              <w:ind w:right="425"/>
              <w:jc w:val="both"/>
              <w:rPr>
                <w:b/>
                <w:sz w:val="24"/>
                <w:szCs w:val="24"/>
                <w:u w:val="single"/>
              </w:rPr>
            </w:pPr>
            <w:r w:rsidRPr="00B40684">
              <w:rPr>
                <w:b/>
                <w:sz w:val="24"/>
                <w:szCs w:val="24"/>
              </w:rPr>
              <w:t>Resolved</w:t>
            </w:r>
            <w:r>
              <w:rPr>
                <w:b/>
                <w:sz w:val="24"/>
                <w:szCs w:val="24"/>
              </w:rPr>
              <w:t xml:space="preserve">: </w:t>
            </w:r>
            <w:r w:rsidRPr="00B40684">
              <w:rPr>
                <w:sz w:val="24"/>
                <w:szCs w:val="24"/>
              </w:rPr>
              <w:t xml:space="preserve">That </w:t>
            </w:r>
            <w:r>
              <w:rPr>
                <w:sz w:val="24"/>
                <w:szCs w:val="24"/>
              </w:rPr>
              <w:t xml:space="preserve">concessionary </w:t>
            </w:r>
            <w:r w:rsidRPr="00B40684">
              <w:rPr>
                <w:sz w:val="24"/>
                <w:szCs w:val="24"/>
              </w:rPr>
              <w:t>hall use would be provided</w:t>
            </w:r>
            <w:r w:rsidR="006A3D3C">
              <w:rPr>
                <w:sz w:val="24"/>
                <w:szCs w:val="24"/>
              </w:rPr>
              <w:t xml:space="preserve"> </w:t>
            </w:r>
            <w:r w:rsidR="006A3D3C" w:rsidRPr="006A3D3C">
              <w:rPr>
                <w:sz w:val="24"/>
                <w:szCs w:val="24"/>
              </w:rPr>
              <w:t>for 6 months</w:t>
            </w:r>
            <w:r w:rsidR="006A3D3C">
              <w:rPr>
                <w:sz w:val="24"/>
                <w:szCs w:val="24"/>
              </w:rPr>
              <w:t xml:space="preserve"> and up to </w:t>
            </w:r>
            <w:r w:rsidR="000778B9">
              <w:rPr>
                <w:sz w:val="24"/>
                <w:szCs w:val="24"/>
              </w:rPr>
              <w:t xml:space="preserve">a maximum of </w:t>
            </w:r>
            <w:r w:rsidR="006A3D3C">
              <w:rPr>
                <w:sz w:val="24"/>
                <w:szCs w:val="24"/>
              </w:rPr>
              <w:t>£100 for set up/refreshments etc on provision of receipts.</w:t>
            </w:r>
          </w:p>
          <w:p w:rsidR="00606092" w:rsidRDefault="00606092" w:rsidP="003F7F7D">
            <w:pPr>
              <w:ind w:right="425"/>
              <w:rPr>
                <w:b/>
                <w:sz w:val="24"/>
                <w:szCs w:val="24"/>
                <w:u w:val="single"/>
              </w:rPr>
            </w:pPr>
          </w:p>
          <w:p w:rsidR="00606092" w:rsidRDefault="00606092" w:rsidP="003F7F7D">
            <w:pPr>
              <w:ind w:right="425"/>
              <w:rPr>
                <w:b/>
                <w:sz w:val="24"/>
                <w:szCs w:val="24"/>
                <w:u w:val="single"/>
              </w:rPr>
            </w:pPr>
            <w:r>
              <w:rPr>
                <w:b/>
                <w:sz w:val="24"/>
                <w:szCs w:val="24"/>
                <w:u w:val="single"/>
              </w:rPr>
              <w:t>Additional Bus Service</w:t>
            </w:r>
          </w:p>
          <w:p w:rsidR="00606092" w:rsidRPr="008F51B2" w:rsidRDefault="00606092" w:rsidP="006A3D3C">
            <w:pPr>
              <w:ind w:right="425"/>
              <w:jc w:val="both"/>
              <w:rPr>
                <w:rFonts w:cstheme="minorHAnsi"/>
              </w:rPr>
            </w:pPr>
            <w:r w:rsidRPr="00606092">
              <w:rPr>
                <w:sz w:val="24"/>
                <w:szCs w:val="24"/>
              </w:rPr>
              <w:t>Borough Counci</w:t>
            </w:r>
            <w:r w:rsidR="005B4865">
              <w:rPr>
                <w:sz w:val="24"/>
                <w:szCs w:val="24"/>
              </w:rPr>
              <w:t>l</w:t>
            </w:r>
            <w:r w:rsidRPr="00606092">
              <w:rPr>
                <w:sz w:val="24"/>
                <w:szCs w:val="24"/>
              </w:rPr>
              <w:t xml:space="preserve">lor Cowles provided details to members of an additional bus service that was to run </w:t>
            </w:r>
            <w:r>
              <w:rPr>
                <w:sz w:val="24"/>
                <w:szCs w:val="24"/>
              </w:rPr>
              <w:t xml:space="preserve">two hourly </w:t>
            </w:r>
            <w:r w:rsidRPr="008F51B2">
              <w:rPr>
                <w:rFonts w:cstheme="minorHAnsi"/>
              </w:rPr>
              <w:t>Mon-Fri from Chaff Lane/High St</w:t>
            </w:r>
            <w:r w:rsidR="006A3D3C" w:rsidRPr="008F51B2">
              <w:rPr>
                <w:rFonts w:cstheme="minorHAnsi"/>
              </w:rPr>
              <w:t>reet.</w:t>
            </w:r>
          </w:p>
          <w:p w:rsidR="006A3D3C" w:rsidRPr="008F51B2" w:rsidRDefault="006A3D3C" w:rsidP="006A3D3C">
            <w:pPr>
              <w:ind w:right="425"/>
              <w:jc w:val="both"/>
              <w:rPr>
                <w:rFonts w:cstheme="minorHAnsi"/>
                <w:b/>
                <w:sz w:val="24"/>
                <w:szCs w:val="24"/>
                <w:u w:val="single"/>
              </w:rPr>
            </w:pPr>
            <w:r w:rsidRPr="008F51B2">
              <w:rPr>
                <w:rFonts w:cstheme="minorHAnsi"/>
              </w:rPr>
              <w:t xml:space="preserve">Smaller buses also to be provided by First Group from September. </w:t>
            </w:r>
          </w:p>
          <w:p w:rsidR="00606092" w:rsidRDefault="00606092" w:rsidP="003F7F7D">
            <w:pPr>
              <w:ind w:right="425"/>
              <w:rPr>
                <w:b/>
                <w:sz w:val="24"/>
                <w:szCs w:val="24"/>
                <w:u w:val="single"/>
              </w:rPr>
            </w:pPr>
          </w:p>
          <w:p w:rsidR="00606092" w:rsidRDefault="00606092" w:rsidP="003F7F7D">
            <w:pPr>
              <w:ind w:right="425"/>
              <w:rPr>
                <w:b/>
                <w:sz w:val="24"/>
                <w:szCs w:val="24"/>
                <w:u w:val="single"/>
              </w:rPr>
            </w:pPr>
            <w:r>
              <w:rPr>
                <w:b/>
                <w:sz w:val="24"/>
                <w:szCs w:val="24"/>
                <w:u w:val="single"/>
              </w:rPr>
              <w:t xml:space="preserve">Events </w:t>
            </w:r>
          </w:p>
          <w:p w:rsidR="006A3D3C" w:rsidRPr="006A3D3C" w:rsidRDefault="006A3D3C" w:rsidP="003F7F7D">
            <w:pPr>
              <w:ind w:right="425"/>
              <w:rPr>
                <w:sz w:val="24"/>
                <w:szCs w:val="24"/>
              </w:rPr>
            </w:pPr>
            <w:r w:rsidRPr="006A3D3C">
              <w:rPr>
                <w:sz w:val="24"/>
                <w:szCs w:val="24"/>
              </w:rPr>
              <w:t>Community pantomime to be progressed after the Festival of Brass.</w:t>
            </w:r>
            <w:r w:rsidR="000778B9">
              <w:rPr>
                <w:sz w:val="24"/>
                <w:szCs w:val="24"/>
              </w:rPr>
              <w:t xml:space="preserve"> No update regarding </w:t>
            </w:r>
            <w:r w:rsidR="00397945">
              <w:rPr>
                <w:sz w:val="24"/>
                <w:szCs w:val="24"/>
              </w:rPr>
              <w:t>an</w:t>
            </w:r>
            <w:r w:rsidR="000778B9">
              <w:rPr>
                <w:sz w:val="24"/>
                <w:szCs w:val="24"/>
              </w:rPr>
              <w:t xml:space="preserve"> </w:t>
            </w:r>
            <w:r w:rsidR="00397945">
              <w:rPr>
                <w:sz w:val="24"/>
                <w:szCs w:val="24"/>
              </w:rPr>
              <w:t>Armistice</w:t>
            </w:r>
            <w:r w:rsidR="000778B9">
              <w:rPr>
                <w:sz w:val="24"/>
                <w:szCs w:val="24"/>
              </w:rPr>
              <w:t xml:space="preserve"> event</w:t>
            </w:r>
          </w:p>
          <w:p w:rsidR="00606092" w:rsidRDefault="006A3D3C" w:rsidP="003F7F7D">
            <w:pPr>
              <w:ind w:right="425"/>
              <w:rPr>
                <w:b/>
                <w:sz w:val="24"/>
                <w:szCs w:val="24"/>
                <w:u w:val="single"/>
              </w:rPr>
            </w:pPr>
            <w:r>
              <w:rPr>
                <w:b/>
                <w:sz w:val="24"/>
                <w:szCs w:val="24"/>
                <w:u w:val="single"/>
              </w:rPr>
              <w:t xml:space="preserve"> </w:t>
            </w:r>
          </w:p>
          <w:p w:rsidR="00B0674E" w:rsidRDefault="00B0674E" w:rsidP="003F7F7D">
            <w:pPr>
              <w:ind w:right="425"/>
              <w:rPr>
                <w:b/>
                <w:sz w:val="24"/>
                <w:szCs w:val="24"/>
                <w:u w:val="single"/>
              </w:rPr>
            </w:pPr>
            <w:r w:rsidRPr="00972E0A">
              <w:rPr>
                <w:b/>
                <w:sz w:val="24"/>
                <w:szCs w:val="24"/>
                <w:u w:val="single"/>
              </w:rPr>
              <w:t xml:space="preserve">Correspondence </w:t>
            </w:r>
          </w:p>
          <w:p w:rsidR="005B4865" w:rsidRPr="005B4865" w:rsidRDefault="005B4865" w:rsidP="003F7F7D">
            <w:pPr>
              <w:ind w:right="567"/>
              <w:rPr>
                <w:sz w:val="24"/>
                <w:szCs w:val="24"/>
              </w:rPr>
            </w:pPr>
            <w:r w:rsidRPr="005B4865">
              <w:rPr>
                <w:sz w:val="24"/>
                <w:szCs w:val="24"/>
              </w:rPr>
              <w:t>None other than that already noted above</w:t>
            </w:r>
          </w:p>
          <w:p w:rsidR="005B4865" w:rsidRDefault="005B4865" w:rsidP="003F7F7D">
            <w:pPr>
              <w:ind w:right="567"/>
              <w:rPr>
                <w:b/>
                <w:sz w:val="24"/>
                <w:szCs w:val="24"/>
                <w:u w:val="single"/>
              </w:rPr>
            </w:pPr>
          </w:p>
          <w:p w:rsidR="00B0674E" w:rsidRDefault="00B0674E" w:rsidP="003F7F7D">
            <w:pPr>
              <w:ind w:right="567"/>
              <w:rPr>
                <w:b/>
                <w:sz w:val="24"/>
                <w:szCs w:val="24"/>
                <w:u w:val="single"/>
              </w:rPr>
            </w:pPr>
            <w:r w:rsidRPr="004A440D">
              <w:rPr>
                <w:b/>
                <w:sz w:val="24"/>
                <w:szCs w:val="24"/>
                <w:u w:val="single"/>
              </w:rPr>
              <w:t>Items for Future Agenda</w:t>
            </w:r>
          </w:p>
          <w:p w:rsidR="006A3D3C" w:rsidRDefault="006A3D3C" w:rsidP="00C5248D">
            <w:pPr>
              <w:ind w:right="567"/>
              <w:rPr>
                <w:sz w:val="24"/>
                <w:szCs w:val="24"/>
              </w:rPr>
            </w:pPr>
            <w:r w:rsidRPr="006A3D3C">
              <w:rPr>
                <w:sz w:val="24"/>
                <w:szCs w:val="24"/>
              </w:rPr>
              <w:t>Youth Council</w:t>
            </w:r>
          </w:p>
          <w:p w:rsidR="00C65A39" w:rsidRDefault="00C65A39" w:rsidP="00C5248D">
            <w:pPr>
              <w:ind w:right="567"/>
              <w:rPr>
                <w:sz w:val="24"/>
                <w:szCs w:val="24"/>
              </w:rPr>
            </w:pPr>
            <w:r>
              <w:rPr>
                <w:sz w:val="24"/>
                <w:szCs w:val="24"/>
              </w:rPr>
              <w:t>Christmas installation</w:t>
            </w:r>
          </w:p>
          <w:p w:rsidR="00C65A39" w:rsidRPr="006A3D3C" w:rsidRDefault="00C65A39" w:rsidP="00C5248D">
            <w:pPr>
              <w:ind w:right="567"/>
              <w:rPr>
                <w:sz w:val="24"/>
                <w:szCs w:val="24"/>
              </w:rPr>
            </w:pPr>
            <w:r>
              <w:rPr>
                <w:sz w:val="24"/>
                <w:szCs w:val="24"/>
              </w:rPr>
              <w:t>Garage Rent Review Update</w:t>
            </w:r>
          </w:p>
          <w:p w:rsidR="009A3B69" w:rsidRDefault="006A3D3C" w:rsidP="00C5248D">
            <w:pPr>
              <w:ind w:right="567"/>
              <w:rPr>
                <w:b/>
                <w:sz w:val="24"/>
                <w:szCs w:val="24"/>
                <w:u w:val="single"/>
              </w:rPr>
            </w:pPr>
            <w:r>
              <w:rPr>
                <w:b/>
                <w:sz w:val="24"/>
                <w:szCs w:val="24"/>
                <w:u w:val="single"/>
              </w:rPr>
              <w:t xml:space="preserve"> </w:t>
            </w:r>
          </w:p>
          <w:p w:rsidR="00C5248D" w:rsidRDefault="00B0674E" w:rsidP="00C5248D">
            <w:pPr>
              <w:ind w:right="567"/>
              <w:rPr>
                <w:b/>
                <w:u w:val="single"/>
              </w:rPr>
            </w:pPr>
            <w:r w:rsidRPr="004A440D">
              <w:rPr>
                <w:b/>
                <w:sz w:val="24"/>
                <w:szCs w:val="24"/>
                <w:u w:val="single"/>
              </w:rPr>
              <w:t>Planning Application</w:t>
            </w:r>
            <w:r>
              <w:rPr>
                <w:b/>
                <w:sz w:val="24"/>
                <w:szCs w:val="24"/>
                <w:u w:val="single"/>
              </w:rPr>
              <w:t>s</w:t>
            </w:r>
            <w:r w:rsidRPr="004A440D">
              <w:rPr>
                <w:b/>
                <w:u w:val="single"/>
              </w:rPr>
              <w:t xml:space="preserve"> </w:t>
            </w:r>
          </w:p>
          <w:p w:rsidR="005B4865" w:rsidRPr="005B4865" w:rsidRDefault="005B4865" w:rsidP="005B4865">
            <w:pPr>
              <w:pStyle w:val="ListParagraph"/>
              <w:ind w:left="0"/>
              <w:rPr>
                <w:rFonts w:asciiTheme="minorHAnsi" w:hAnsiTheme="minorHAnsi" w:cstheme="minorHAnsi"/>
                <w:sz w:val="22"/>
                <w:szCs w:val="22"/>
              </w:rPr>
            </w:pPr>
            <w:r w:rsidRPr="005B4865">
              <w:rPr>
                <w:rFonts w:asciiTheme="minorHAnsi" w:hAnsiTheme="minorHAnsi" w:cstheme="minorHAnsi"/>
                <w:b/>
                <w:sz w:val="22"/>
                <w:szCs w:val="22"/>
              </w:rPr>
              <w:t>RB2017/0634</w:t>
            </w:r>
            <w:r w:rsidRPr="005B4865">
              <w:rPr>
                <w:rFonts w:asciiTheme="minorHAnsi" w:hAnsiTheme="minorHAnsi" w:cstheme="minorHAnsi"/>
                <w:sz w:val="22"/>
                <w:szCs w:val="22"/>
              </w:rPr>
              <w:t xml:space="preserve">    Sitwell Arms Pleasley Rd</w:t>
            </w:r>
          </w:p>
          <w:p w:rsidR="005B4865" w:rsidRPr="005B4865" w:rsidRDefault="005B4865" w:rsidP="005B4865">
            <w:pPr>
              <w:pStyle w:val="ListParagraph"/>
              <w:ind w:left="0"/>
              <w:rPr>
                <w:rFonts w:asciiTheme="minorHAnsi" w:hAnsiTheme="minorHAnsi" w:cstheme="minorHAnsi"/>
                <w:i/>
              </w:rPr>
            </w:pPr>
            <w:r w:rsidRPr="005B4865">
              <w:rPr>
                <w:rFonts w:asciiTheme="minorHAnsi" w:hAnsiTheme="minorHAnsi" w:cstheme="minorHAnsi"/>
                <w:sz w:val="22"/>
                <w:szCs w:val="22"/>
              </w:rPr>
              <w:t xml:space="preserve">New container bar in existing rear beer garden, new patio area with beach huts, timber fencing steps &amp; planters and new storage container &amp; bin store in existing car park area. </w:t>
            </w:r>
            <w:r w:rsidRPr="005B4865">
              <w:rPr>
                <w:rFonts w:asciiTheme="minorHAnsi" w:hAnsiTheme="minorHAnsi" w:cstheme="minorHAnsi"/>
                <w:b/>
                <w:sz w:val="22"/>
                <w:szCs w:val="22"/>
              </w:rPr>
              <w:t>R</w:t>
            </w:r>
            <w:r w:rsidRPr="005B4865">
              <w:rPr>
                <w:rFonts w:asciiTheme="minorHAnsi" w:hAnsiTheme="minorHAnsi" w:cstheme="minorHAnsi"/>
                <w:b/>
                <w:i/>
              </w:rPr>
              <w:t>esponded- objections to design</w:t>
            </w:r>
            <w:r w:rsidR="000778B9">
              <w:rPr>
                <w:rFonts w:asciiTheme="minorHAnsi" w:hAnsiTheme="minorHAnsi" w:cstheme="minorHAnsi"/>
                <w:b/>
                <w:i/>
              </w:rPr>
              <w:t xml:space="preserve"> and historic setting of the conservation area </w:t>
            </w:r>
          </w:p>
          <w:p w:rsidR="005B4865" w:rsidRPr="005B4865" w:rsidRDefault="005B4865" w:rsidP="005B4865">
            <w:pPr>
              <w:pStyle w:val="ListParagraph"/>
              <w:ind w:left="0"/>
              <w:rPr>
                <w:rFonts w:asciiTheme="minorHAnsi" w:hAnsiTheme="minorHAnsi" w:cstheme="minorHAnsi"/>
                <w:i/>
                <w:sz w:val="22"/>
                <w:szCs w:val="22"/>
              </w:rPr>
            </w:pPr>
          </w:p>
          <w:p w:rsidR="005B4865" w:rsidRPr="005B4865" w:rsidRDefault="005B4865" w:rsidP="005B4865">
            <w:pPr>
              <w:pStyle w:val="ListParagraph"/>
              <w:ind w:left="0"/>
              <w:rPr>
                <w:rFonts w:asciiTheme="minorHAnsi" w:hAnsiTheme="minorHAnsi" w:cstheme="minorHAnsi"/>
                <w:sz w:val="22"/>
                <w:szCs w:val="22"/>
              </w:rPr>
            </w:pPr>
            <w:r w:rsidRPr="005B4865">
              <w:rPr>
                <w:rFonts w:asciiTheme="minorHAnsi" w:hAnsiTheme="minorHAnsi" w:cstheme="minorHAnsi"/>
                <w:b/>
                <w:sz w:val="22"/>
                <w:szCs w:val="22"/>
              </w:rPr>
              <w:t>RB2017/0687</w:t>
            </w:r>
            <w:r w:rsidRPr="005B4865">
              <w:rPr>
                <w:rFonts w:asciiTheme="minorHAnsi" w:hAnsiTheme="minorHAnsi" w:cstheme="minorHAnsi"/>
                <w:sz w:val="22"/>
                <w:szCs w:val="22"/>
              </w:rPr>
              <w:tab/>
              <w:t>Tesco Stores Ltd, 17 East Bawtry Road</w:t>
            </w:r>
          </w:p>
          <w:p w:rsidR="005B4865" w:rsidRPr="005B4865" w:rsidRDefault="005B4865" w:rsidP="005B4865">
            <w:pPr>
              <w:pStyle w:val="ListParagraph"/>
              <w:ind w:left="0"/>
              <w:rPr>
                <w:rFonts w:asciiTheme="minorHAnsi" w:hAnsiTheme="minorHAnsi" w:cstheme="minorHAnsi"/>
                <w:i/>
              </w:rPr>
            </w:pPr>
            <w:r w:rsidRPr="005B4865">
              <w:rPr>
                <w:rFonts w:asciiTheme="minorHAnsi" w:hAnsiTheme="minorHAnsi" w:cstheme="minorHAnsi"/>
                <w:sz w:val="22"/>
                <w:szCs w:val="22"/>
              </w:rPr>
              <w:t xml:space="preserve">Display various illuminated </w:t>
            </w:r>
            <w:r>
              <w:rPr>
                <w:rFonts w:asciiTheme="minorHAnsi" w:hAnsiTheme="minorHAnsi" w:cstheme="minorHAnsi"/>
                <w:sz w:val="22"/>
                <w:szCs w:val="22"/>
              </w:rPr>
              <w:t>&amp;</w:t>
            </w:r>
            <w:r w:rsidRPr="005B4865">
              <w:rPr>
                <w:rFonts w:asciiTheme="minorHAnsi" w:hAnsiTheme="minorHAnsi" w:cstheme="minorHAnsi"/>
                <w:sz w:val="22"/>
                <w:szCs w:val="22"/>
              </w:rPr>
              <w:t xml:space="preserve"> non-illuminated signs</w:t>
            </w:r>
            <w:r>
              <w:rPr>
                <w:rFonts w:asciiTheme="minorHAnsi" w:hAnsiTheme="minorHAnsi" w:cstheme="minorHAnsi"/>
                <w:sz w:val="22"/>
                <w:szCs w:val="22"/>
              </w:rPr>
              <w:t xml:space="preserve">- </w:t>
            </w:r>
            <w:r w:rsidRPr="005B4865">
              <w:rPr>
                <w:rFonts w:asciiTheme="minorHAnsi" w:hAnsiTheme="minorHAnsi" w:cstheme="minorHAnsi"/>
                <w:b/>
                <w:i/>
                <w:sz w:val="22"/>
                <w:szCs w:val="22"/>
              </w:rPr>
              <w:t>No adverse comment</w:t>
            </w:r>
            <w:r w:rsidRPr="005B4865">
              <w:rPr>
                <w:rFonts w:asciiTheme="minorHAnsi" w:hAnsiTheme="minorHAnsi" w:cstheme="minorHAnsi"/>
                <w:i/>
              </w:rPr>
              <w:t xml:space="preserve"> </w:t>
            </w:r>
          </w:p>
          <w:p w:rsidR="005B4865" w:rsidRPr="005B4865" w:rsidRDefault="005B4865" w:rsidP="005B4865">
            <w:pPr>
              <w:pStyle w:val="ListParagraph"/>
              <w:ind w:left="0"/>
              <w:rPr>
                <w:rFonts w:asciiTheme="minorHAnsi" w:hAnsiTheme="minorHAnsi" w:cstheme="minorHAnsi"/>
                <w:sz w:val="22"/>
                <w:szCs w:val="22"/>
              </w:rPr>
            </w:pPr>
          </w:p>
          <w:p w:rsidR="005B4865" w:rsidRPr="005B4865" w:rsidRDefault="005B4865" w:rsidP="005B4865">
            <w:pPr>
              <w:pStyle w:val="ListParagraph"/>
              <w:ind w:left="0"/>
              <w:rPr>
                <w:rFonts w:asciiTheme="minorHAnsi" w:hAnsiTheme="minorHAnsi" w:cstheme="minorHAnsi"/>
                <w:sz w:val="22"/>
                <w:szCs w:val="22"/>
              </w:rPr>
            </w:pPr>
            <w:r w:rsidRPr="005B4865">
              <w:rPr>
                <w:rFonts w:asciiTheme="minorHAnsi" w:hAnsiTheme="minorHAnsi" w:cstheme="minorHAnsi"/>
                <w:b/>
                <w:sz w:val="22"/>
                <w:szCs w:val="22"/>
              </w:rPr>
              <w:t>RB2017/0853</w:t>
            </w:r>
            <w:r w:rsidRPr="005B4865">
              <w:rPr>
                <w:rFonts w:asciiTheme="minorHAnsi" w:hAnsiTheme="minorHAnsi" w:cstheme="minorHAnsi"/>
                <w:sz w:val="22"/>
                <w:szCs w:val="22"/>
              </w:rPr>
              <w:tab/>
              <w:t>Whiston Infant &amp; Junior School Saville Rd</w:t>
            </w:r>
          </w:p>
          <w:p w:rsidR="005B4865" w:rsidRDefault="005B4865" w:rsidP="005B4865">
            <w:pPr>
              <w:pStyle w:val="ListParagraph"/>
              <w:ind w:left="0"/>
              <w:rPr>
                <w:rFonts w:asciiTheme="minorHAnsi" w:hAnsiTheme="minorHAnsi" w:cstheme="minorHAnsi"/>
                <w:sz w:val="22"/>
                <w:szCs w:val="22"/>
              </w:rPr>
            </w:pPr>
            <w:r w:rsidRPr="005B4865">
              <w:rPr>
                <w:rFonts w:asciiTheme="minorHAnsi" w:hAnsiTheme="minorHAnsi" w:cstheme="minorHAnsi"/>
                <w:sz w:val="22"/>
                <w:szCs w:val="22"/>
              </w:rPr>
              <w:t xml:space="preserve">Demolition </w:t>
            </w:r>
            <w:r>
              <w:rPr>
                <w:rFonts w:asciiTheme="minorHAnsi" w:hAnsiTheme="minorHAnsi" w:cstheme="minorHAnsi"/>
                <w:sz w:val="22"/>
                <w:szCs w:val="22"/>
              </w:rPr>
              <w:t>&amp;</w:t>
            </w:r>
            <w:r w:rsidRPr="005B4865">
              <w:rPr>
                <w:rFonts w:asciiTheme="minorHAnsi" w:hAnsiTheme="minorHAnsi" w:cstheme="minorHAnsi"/>
                <w:sz w:val="22"/>
                <w:szCs w:val="22"/>
              </w:rPr>
              <w:t xml:space="preserve"> strip out of existing asbestos external wall construction, soffits, fascia. </w:t>
            </w:r>
          </w:p>
          <w:p w:rsidR="005B4865" w:rsidRDefault="005B4865" w:rsidP="005B4865">
            <w:pPr>
              <w:pStyle w:val="ListParagraph"/>
              <w:ind w:left="0"/>
              <w:rPr>
                <w:rFonts w:asciiTheme="minorHAnsi" w:hAnsiTheme="minorHAnsi" w:cstheme="minorHAnsi"/>
                <w:sz w:val="22"/>
                <w:szCs w:val="22"/>
              </w:rPr>
            </w:pPr>
            <w:r w:rsidRPr="005B4865">
              <w:rPr>
                <w:rFonts w:asciiTheme="minorHAnsi" w:hAnsiTheme="minorHAnsi" w:cstheme="minorHAnsi"/>
                <w:sz w:val="22"/>
                <w:szCs w:val="22"/>
              </w:rPr>
              <w:t xml:space="preserve">double glazed upvc windows, doors </w:t>
            </w:r>
            <w:r>
              <w:rPr>
                <w:rFonts w:asciiTheme="minorHAnsi" w:hAnsiTheme="minorHAnsi" w:cstheme="minorHAnsi"/>
                <w:sz w:val="22"/>
                <w:szCs w:val="22"/>
              </w:rPr>
              <w:t>&amp;</w:t>
            </w:r>
            <w:r w:rsidRPr="005B4865">
              <w:rPr>
                <w:rFonts w:asciiTheme="minorHAnsi" w:hAnsiTheme="minorHAnsi" w:cstheme="minorHAnsi"/>
                <w:sz w:val="22"/>
                <w:szCs w:val="22"/>
              </w:rPr>
              <w:t xml:space="preserve"> the supply </w:t>
            </w:r>
            <w:r>
              <w:rPr>
                <w:rFonts w:asciiTheme="minorHAnsi" w:hAnsiTheme="minorHAnsi" w:cstheme="minorHAnsi"/>
                <w:sz w:val="22"/>
                <w:szCs w:val="22"/>
              </w:rPr>
              <w:t>&amp;</w:t>
            </w:r>
            <w:r w:rsidRPr="005B4865">
              <w:rPr>
                <w:rFonts w:asciiTheme="minorHAnsi" w:hAnsiTheme="minorHAnsi" w:cstheme="minorHAnsi"/>
                <w:sz w:val="22"/>
                <w:szCs w:val="22"/>
              </w:rPr>
              <w:t xml:space="preserve"> installation of new steel frame thermally </w:t>
            </w:r>
          </w:p>
          <w:p w:rsidR="005B4865" w:rsidRDefault="005B4865" w:rsidP="005B4865">
            <w:pPr>
              <w:pStyle w:val="ListParagraph"/>
              <w:ind w:left="0"/>
              <w:rPr>
                <w:rFonts w:asciiTheme="minorHAnsi" w:hAnsiTheme="minorHAnsi" w:cstheme="minorHAnsi"/>
                <w:sz w:val="22"/>
                <w:szCs w:val="22"/>
              </w:rPr>
            </w:pPr>
            <w:r w:rsidRPr="005B4865">
              <w:rPr>
                <w:rFonts w:asciiTheme="minorHAnsi" w:hAnsiTheme="minorHAnsi" w:cstheme="minorHAnsi"/>
                <w:sz w:val="22"/>
                <w:szCs w:val="22"/>
              </w:rPr>
              <w:t xml:space="preserve">upgraded walls construction </w:t>
            </w:r>
            <w:r>
              <w:rPr>
                <w:rFonts w:asciiTheme="minorHAnsi" w:hAnsiTheme="minorHAnsi" w:cstheme="minorHAnsi"/>
                <w:sz w:val="22"/>
                <w:szCs w:val="22"/>
              </w:rPr>
              <w:t>&amp;</w:t>
            </w:r>
            <w:r w:rsidRPr="005B4865">
              <w:rPr>
                <w:rFonts w:asciiTheme="minorHAnsi" w:hAnsiTheme="minorHAnsi" w:cstheme="minorHAnsi"/>
                <w:sz w:val="22"/>
                <w:szCs w:val="22"/>
              </w:rPr>
              <w:t xml:space="preserve"> new double-glazed windows and doors to the KS2 block</w:t>
            </w:r>
          </w:p>
          <w:p w:rsidR="005B4865" w:rsidRPr="005B4865" w:rsidRDefault="005B4865" w:rsidP="005B4865">
            <w:pPr>
              <w:pStyle w:val="ListParagraph"/>
              <w:ind w:left="0"/>
              <w:rPr>
                <w:rFonts w:asciiTheme="minorHAnsi" w:hAnsiTheme="minorHAnsi" w:cstheme="minorHAnsi"/>
                <w:i/>
              </w:rPr>
            </w:pPr>
            <w:r w:rsidRPr="005B4865">
              <w:rPr>
                <w:rFonts w:asciiTheme="minorHAnsi" w:hAnsiTheme="minorHAnsi" w:cstheme="minorHAnsi"/>
                <w:b/>
                <w:i/>
                <w:sz w:val="22"/>
                <w:szCs w:val="22"/>
              </w:rPr>
              <w:t>No adverse comment</w:t>
            </w:r>
            <w:r w:rsidRPr="005B4865">
              <w:rPr>
                <w:rFonts w:asciiTheme="minorHAnsi" w:hAnsiTheme="minorHAnsi" w:cstheme="minorHAnsi"/>
                <w:i/>
              </w:rPr>
              <w:t>.</w:t>
            </w:r>
          </w:p>
          <w:p w:rsidR="00B576D5" w:rsidRDefault="00B576D5" w:rsidP="003F7F7D">
            <w:pPr>
              <w:ind w:right="567"/>
              <w:rPr>
                <w:b/>
                <w:u w:val="single"/>
              </w:rPr>
            </w:pPr>
          </w:p>
          <w:p w:rsidR="00C5248D" w:rsidRPr="00055924" w:rsidRDefault="00C5248D" w:rsidP="003F7F7D">
            <w:pPr>
              <w:ind w:right="567"/>
              <w:rPr>
                <w:b/>
                <w:sz w:val="24"/>
                <w:szCs w:val="24"/>
                <w:u w:val="single"/>
              </w:rPr>
            </w:pPr>
            <w:r w:rsidRPr="00055924">
              <w:rPr>
                <w:b/>
                <w:sz w:val="24"/>
                <w:szCs w:val="24"/>
                <w:u w:val="single"/>
              </w:rPr>
              <w:t>Planning Determinations</w:t>
            </w:r>
          </w:p>
          <w:p w:rsidR="005B4865" w:rsidRPr="005B4865" w:rsidRDefault="005B4865" w:rsidP="005B4865">
            <w:pPr>
              <w:ind w:right="567"/>
              <w:jc w:val="both"/>
            </w:pPr>
            <w:r w:rsidRPr="005B4865">
              <w:rPr>
                <w:b/>
              </w:rPr>
              <w:t xml:space="preserve">RB2017/0355   </w:t>
            </w:r>
            <w:r w:rsidRPr="005B4865">
              <w:t>22 Reresby Road</w:t>
            </w:r>
          </w:p>
          <w:p w:rsidR="005B4865" w:rsidRPr="005B4865" w:rsidRDefault="005B4865" w:rsidP="005B4865">
            <w:pPr>
              <w:ind w:right="567"/>
              <w:jc w:val="both"/>
              <w:rPr>
                <w:b/>
              </w:rPr>
            </w:pPr>
            <w:r w:rsidRPr="005B4865">
              <w:t xml:space="preserve">Erection of outbuilding- </w:t>
            </w:r>
            <w:r w:rsidRPr="005B4865">
              <w:rPr>
                <w:b/>
              </w:rPr>
              <w:t xml:space="preserve">Granted </w:t>
            </w:r>
          </w:p>
          <w:p w:rsidR="005B4865" w:rsidRPr="005B4865" w:rsidRDefault="005B4865" w:rsidP="005B4865">
            <w:pPr>
              <w:ind w:right="567"/>
              <w:jc w:val="both"/>
            </w:pPr>
            <w:r w:rsidRPr="005B4865">
              <w:rPr>
                <w:b/>
              </w:rPr>
              <w:t>RB2017/0482</w:t>
            </w:r>
            <w:r w:rsidRPr="005B4865">
              <w:t xml:space="preserve"> 77 Moorhouse Lane</w:t>
            </w:r>
          </w:p>
          <w:p w:rsidR="005B4865" w:rsidRPr="005B4865" w:rsidRDefault="005B4865" w:rsidP="005B4865">
            <w:pPr>
              <w:ind w:right="567"/>
              <w:jc w:val="both"/>
            </w:pPr>
            <w:r w:rsidRPr="005B4865">
              <w:t xml:space="preserve">Increase in room height to form room in the roofspace </w:t>
            </w:r>
            <w:r>
              <w:t>&amp;</w:t>
            </w:r>
            <w:r w:rsidRPr="005B4865">
              <w:t xml:space="preserve"> juliet balcony to front- </w:t>
            </w:r>
            <w:r w:rsidRPr="005B4865">
              <w:rPr>
                <w:b/>
              </w:rPr>
              <w:t>Granted</w:t>
            </w:r>
          </w:p>
          <w:p w:rsidR="005B4865" w:rsidRPr="005B4865" w:rsidRDefault="005B4865" w:rsidP="005B4865">
            <w:pPr>
              <w:ind w:right="567"/>
              <w:jc w:val="both"/>
            </w:pPr>
            <w:r w:rsidRPr="005B4865">
              <w:rPr>
                <w:b/>
              </w:rPr>
              <w:t xml:space="preserve">RB2017/0524 </w:t>
            </w:r>
            <w:r w:rsidRPr="005B4865">
              <w:t>Brecks Service Station, 17 East Bawtry Rd</w:t>
            </w:r>
          </w:p>
          <w:p w:rsidR="005B4865" w:rsidRPr="005B4865" w:rsidRDefault="005B4865" w:rsidP="005B4865">
            <w:pPr>
              <w:ind w:right="567"/>
              <w:jc w:val="both"/>
              <w:rPr>
                <w:b/>
              </w:rPr>
            </w:pPr>
            <w:r w:rsidRPr="005B4865">
              <w:t xml:space="preserve">Installation of new plant to replace and upgrade existing plant- </w:t>
            </w:r>
            <w:r w:rsidRPr="005B4865">
              <w:rPr>
                <w:b/>
              </w:rPr>
              <w:t>Granted</w:t>
            </w:r>
          </w:p>
          <w:p w:rsidR="005B4865" w:rsidRPr="005B4865" w:rsidRDefault="005B4865" w:rsidP="005B4865">
            <w:pPr>
              <w:ind w:right="567"/>
              <w:jc w:val="both"/>
            </w:pPr>
            <w:r w:rsidRPr="005B4865">
              <w:rPr>
                <w:b/>
              </w:rPr>
              <w:t>RB2017/0711</w:t>
            </w:r>
            <w:r w:rsidRPr="005B4865">
              <w:t xml:space="preserve"> The Old Coach House, Rectory Drive</w:t>
            </w:r>
          </w:p>
          <w:p w:rsidR="005B4865" w:rsidRDefault="003B1F91" w:rsidP="005B4865">
            <w:pPr>
              <w:ind w:right="567"/>
              <w:jc w:val="both"/>
              <w:rPr>
                <w:b/>
              </w:rPr>
            </w:pPr>
            <w:r w:rsidRPr="005B4865">
              <w:t>Non-material</w:t>
            </w:r>
            <w:r w:rsidR="005B4865" w:rsidRPr="005B4865">
              <w:t xml:space="preserve"> amendment to app RB2008/0263 to include replacement of proposed rear door &amp; window on rear of extension with bifold doors with gable window over- </w:t>
            </w:r>
            <w:r w:rsidR="005B4865" w:rsidRPr="005B4865">
              <w:rPr>
                <w:b/>
              </w:rPr>
              <w:t>Granted</w:t>
            </w:r>
          </w:p>
          <w:p w:rsidR="00EE2406" w:rsidRDefault="00EE2406" w:rsidP="005B4865">
            <w:pPr>
              <w:ind w:right="567"/>
              <w:jc w:val="both"/>
              <w:rPr>
                <w:b/>
              </w:rPr>
            </w:pPr>
          </w:p>
          <w:p w:rsidR="00EE2406" w:rsidRDefault="00EE2406" w:rsidP="00EE2406">
            <w:pPr>
              <w:ind w:right="567"/>
              <w:rPr>
                <w:b/>
                <w:sz w:val="24"/>
                <w:szCs w:val="24"/>
                <w:u w:val="single"/>
              </w:rPr>
            </w:pPr>
            <w:r>
              <w:rPr>
                <w:b/>
                <w:sz w:val="24"/>
                <w:szCs w:val="24"/>
                <w:u w:val="single"/>
              </w:rPr>
              <w:t>Public Bod</w:t>
            </w:r>
            <w:r w:rsidR="0094589A">
              <w:rPr>
                <w:b/>
                <w:sz w:val="24"/>
                <w:szCs w:val="24"/>
                <w:u w:val="single"/>
              </w:rPr>
              <w:t>ies</w:t>
            </w:r>
            <w:r>
              <w:rPr>
                <w:b/>
                <w:sz w:val="24"/>
                <w:szCs w:val="24"/>
                <w:u w:val="single"/>
              </w:rPr>
              <w:t xml:space="preserve"> (Admission to Meetings Act) 1960</w:t>
            </w:r>
          </w:p>
          <w:p w:rsidR="00EE2406" w:rsidRPr="00AE6525" w:rsidRDefault="0094589A" w:rsidP="00EE2406">
            <w:pPr>
              <w:ind w:right="567"/>
              <w:rPr>
                <w:sz w:val="24"/>
                <w:szCs w:val="24"/>
              </w:rPr>
            </w:pPr>
            <w:r w:rsidRPr="00AE6525">
              <w:rPr>
                <w:sz w:val="24"/>
                <w:szCs w:val="24"/>
              </w:rPr>
              <w:t>Due to the confidential nat</w:t>
            </w:r>
            <w:r w:rsidR="00AE6525">
              <w:rPr>
                <w:sz w:val="24"/>
                <w:szCs w:val="24"/>
              </w:rPr>
              <w:t>u</w:t>
            </w:r>
            <w:r w:rsidRPr="00AE6525">
              <w:rPr>
                <w:sz w:val="24"/>
                <w:szCs w:val="24"/>
              </w:rPr>
              <w:t xml:space="preserve">re </w:t>
            </w:r>
            <w:r w:rsidR="00AE6525" w:rsidRPr="00AE6525">
              <w:rPr>
                <w:sz w:val="24"/>
                <w:szCs w:val="24"/>
              </w:rPr>
              <w:t>of the business to be transacted</w:t>
            </w:r>
            <w:r w:rsidR="00C65A39">
              <w:rPr>
                <w:sz w:val="24"/>
                <w:szCs w:val="24"/>
              </w:rPr>
              <w:t>,</w:t>
            </w:r>
            <w:r w:rsidR="00AE6525">
              <w:rPr>
                <w:sz w:val="24"/>
                <w:szCs w:val="24"/>
              </w:rPr>
              <w:t xml:space="preserve"> the public and press were excluded.</w:t>
            </w:r>
          </w:p>
          <w:p w:rsidR="00EE2406" w:rsidRDefault="00EE2406" w:rsidP="00EE2406">
            <w:pPr>
              <w:ind w:right="567"/>
              <w:rPr>
                <w:b/>
                <w:sz w:val="24"/>
                <w:szCs w:val="24"/>
                <w:u w:val="single"/>
              </w:rPr>
            </w:pPr>
            <w:r>
              <w:rPr>
                <w:b/>
                <w:sz w:val="24"/>
                <w:szCs w:val="24"/>
                <w:u w:val="single"/>
              </w:rPr>
              <w:t xml:space="preserve"> </w:t>
            </w:r>
          </w:p>
          <w:p w:rsidR="00EE2406" w:rsidRDefault="00EE2406" w:rsidP="00EE2406">
            <w:pPr>
              <w:ind w:right="567"/>
              <w:rPr>
                <w:b/>
                <w:sz w:val="24"/>
                <w:szCs w:val="24"/>
                <w:u w:val="single"/>
              </w:rPr>
            </w:pPr>
            <w:r w:rsidRPr="00EB42A7">
              <w:rPr>
                <w:b/>
                <w:sz w:val="24"/>
                <w:szCs w:val="24"/>
                <w:u w:val="single"/>
              </w:rPr>
              <w:t>Parish Hall</w:t>
            </w:r>
            <w:r>
              <w:rPr>
                <w:b/>
                <w:sz w:val="24"/>
                <w:szCs w:val="24"/>
                <w:u w:val="single"/>
              </w:rPr>
              <w:t xml:space="preserve"> – Toilet Refurbishment &amp; Extension</w:t>
            </w:r>
          </w:p>
          <w:p w:rsidR="00EE2406" w:rsidRDefault="0094589A" w:rsidP="00EE2406">
            <w:pPr>
              <w:ind w:right="567"/>
              <w:rPr>
                <w:sz w:val="24"/>
                <w:szCs w:val="24"/>
              </w:rPr>
            </w:pPr>
            <w:r>
              <w:rPr>
                <w:sz w:val="24"/>
                <w:szCs w:val="24"/>
              </w:rPr>
              <w:t>One q</w:t>
            </w:r>
            <w:r w:rsidR="00EE2406">
              <w:rPr>
                <w:sz w:val="24"/>
                <w:szCs w:val="24"/>
              </w:rPr>
              <w:t xml:space="preserve">uote </w:t>
            </w:r>
            <w:r>
              <w:rPr>
                <w:sz w:val="24"/>
                <w:szCs w:val="24"/>
              </w:rPr>
              <w:t xml:space="preserve">received to date for </w:t>
            </w:r>
            <w:r w:rsidR="00EE2406">
              <w:rPr>
                <w:sz w:val="24"/>
                <w:szCs w:val="24"/>
              </w:rPr>
              <w:t>the hall extension</w:t>
            </w:r>
            <w:r w:rsidR="00AE6525">
              <w:rPr>
                <w:sz w:val="24"/>
                <w:szCs w:val="24"/>
              </w:rPr>
              <w:t xml:space="preserve"> and toilet block.</w:t>
            </w:r>
          </w:p>
          <w:p w:rsidR="00C65A39" w:rsidRDefault="00AE6525" w:rsidP="005B4865">
            <w:pPr>
              <w:ind w:right="567"/>
              <w:jc w:val="both"/>
              <w:rPr>
                <w:sz w:val="24"/>
                <w:szCs w:val="24"/>
              </w:rPr>
            </w:pPr>
            <w:r w:rsidRPr="00AE6525">
              <w:rPr>
                <w:sz w:val="24"/>
                <w:szCs w:val="24"/>
              </w:rPr>
              <w:t xml:space="preserve">One quote for the toilet </w:t>
            </w:r>
            <w:r>
              <w:rPr>
                <w:sz w:val="24"/>
                <w:szCs w:val="24"/>
              </w:rPr>
              <w:t>block</w:t>
            </w:r>
            <w:r w:rsidR="00C65A39">
              <w:rPr>
                <w:sz w:val="24"/>
                <w:szCs w:val="24"/>
              </w:rPr>
              <w:t xml:space="preserve"> only</w:t>
            </w:r>
            <w:r>
              <w:rPr>
                <w:sz w:val="24"/>
                <w:szCs w:val="24"/>
              </w:rPr>
              <w:t xml:space="preserve">. </w:t>
            </w:r>
          </w:p>
          <w:p w:rsidR="00EE2406" w:rsidRDefault="00AE6525" w:rsidP="005B4865">
            <w:pPr>
              <w:ind w:right="567"/>
              <w:jc w:val="both"/>
              <w:rPr>
                <w:sz w:val="24"/>
                <w:szCs w:val="24"/>
              </w:rPr>
            </w:pPr>
            <w:r>
              <w:rPr>
                <w:sz w:val="24"/>
                <w:szCs w:val="24"/>
              </w:rPr>
              <w:t xml:space="preserve">More specifics </w:t>
            </w:r>
            <w:r w:rsidR="00C65A39">
              <w:rPr>
                <w:sz w:val="24"/>
                <w:szCs w:val="24"/>
              </w:rPr>
              <w:t xml:space="preserve">were </w:t>
            </w:r>
            <w:r>
              <w:rPr>
                <w:sz w:val="24"/>
                <w:szCs w:val="24"/>
              </w:rPr>
              <w:t>required</w:t>
            </w:r>
            <w:r w:rsidR="00C65A39">
              <w:rPr>
                <w:sz w:val="24"/>
                <w:szCs w:val="24"/>
              </w:rPr>
              <w:t xml:space="preserve"> and would be sought with at least 2 quotes to be received for the toilets and extension if possible</w:t>
            </w:r>
            <w:r>
              <w:rPr>
                <w:sz w:val="24"/>
                <w:szCs w:val="24"/>
              </w:rPr>
              <w:t>.</w:t>
            </w:r>
          </w:p>
          <w:p w:rsidR="00AE6525" w:rsidRDefault="00AE6525" w:rsidP="005B4865">
            <w:pPr>
              <w:ind w:right="567"/>
              <w:jc w:val="both"/>
              <w:rPr>
                <w:sz w:val="24"/>
                <w:szCs w:val="24"/>
              </w:rPr>
            </w:pPr>
          </w:p>
          <w:p w:rsidR="00AE6525" w:rsidRDefault="00AE6525" w:rsidP="005B4865">
            <w:pPr>
              <w:ind w:right="567"/>
              <w:jc w:val="both"/>
              <w:rPr>
                <w:sz w:val="24"/>
                <w:szCs w:val="24"/>
              </w:rPr>
            </w:pPr>
            <w:r>
              <w:rPr>
                <w:sz w:val="24"/>
                <w:szCs w:val="24"/>
              </w:rPr>
              <w:t>Meeting for July scheduled for Tuesday 25</w:t>
            </w:r>
            <w:r w:rsidRPr="00AE6525">
              <w:rPr>
                <w:sz w:val="24"/>
                <w:szCs w:val="24"/>
                <w:vertAlign w:val="superscript"/>
              </w:rPr>
              <w:t>th</w:t>
            </w:r>
            <w:r>
              <w:rPr>
                <w:sz w:val="24"/>
                <w:szCs w:val="24"/>
              </w:rPr>
              <w:t xml:space="preserve"> July at 6.30pm to allow for members to return from holiday.</w:t>
            </w:r>
          </w:p>
          <w:p w:rsidR="00C65A39" w:rsidRDefault="00C65A39" w:rsidP="005B4865">
            <w:pPr>
              <w:ind w:right="567"/>
              <w:jc w:val="both"/>
              <w:rPr>
                <w:sz w:val="24"/>
                <w:szCs w:val="24"/>
              </w:rPr>
            </w:pPr>
          </w:p>
          <w:p w:rsidR="00C65A39" w:rsidRPr="00AE6525" w:rsidRDefault="00C65A39" w:rsidP="005B4865">
            <w:pPr>
              <w:ind w:right="567"/>
              <w:jc w:val="both"/>
              <w:rPr>
                <w:sz w:val="24"/>
                <w:szCs w:val="24"/>
              </w:rPr>
            </w:pPr>
          </w:p>
          <w:p w:rsidR="008F4F8E" w:rsidRPr="00445268" w:rsidRDefault="008F4F8E" w:rsidP="00C348F7">
            <w:pPr>
              <w:ind w:right="567"/>
              <w:jc w:val="both"/>
              <w:rPr>
                <w:i/>
                <w:sz w:val="24"/>
                <w:szCs w:val="24"/>
              </w:rPr>
            </w:pPr>
          </w:p>
          <w:p w:rsidR="00C67D60" w:rsidRPr="005B4865" w:rsidRDefault="00C67D60" w:rsidP="003F7F7D">
            <w:pPr>
              <w:pStyle w:val="NoSpacing"/>
              <w:ind w:left="-62" w:right="567"/>
              <w:jc w:val="both"/>
              <w:rPr>
                <w:color w:val="FF0000"/>
                <w:sz w:val="20"/>
                <w:szCs w:val="20"/>
              </w:rPr>
            </w:pPr>
            <w:r w:rsidRPr="00C67D60">
              <w:rPr>
                <w:sz w:val="20"/>
                <w:szCs w:val="20"/>
              </w:rPr>
              <w:t>There being no other business the meeting wa</w:t>
            </w:r>
            <w:r>
              <w:rPr>
                <w:sz w:val="20"/>
                <w:szCs w:val="20"/>
              </w:rPr>
              <w:t>s</w:t>
            </w:r>
            <w:r w:rsidRPr="00C67D60">
              <w:rPr>
                <w:sz w:val="20"/>
                <w:szCs w:val="20"/>
              </w:rPr>
              <w:t xml:space="preserve"> closed at </w:t>
            </w:r>
            <w:r w:rsidR="00AD7D51">
              <w:rPr>
                <w:sz w:val="20"/>
                <w:szCs w:val="20"/>
              </w:rPr>
              <w:t>8</w:t>
            </w:r>
            <w:r w:rsidR="00AD7D51" w:rsidRPr="00055924">
              <w:rPr>
                <w:sz w:val="20"/>
                <w:szCs w:val="20"/>
              </w:rPr>
              <w:t>.</w:t>
            </w:r>
            <w:r w:rsidR="00AE6525">
              <w:rPr>
                <w:sz w:val="20"/>
                <w:szCs w:val="20"/>
              </w:rPr>
              <w:t>15</w:t>
            </w:r>
            <w:r w:rsidR="008F4F8E" w:rsidRPr="00055924">
              <w:rPr>
                <w:sz w:val="20"/>
                <w:szCs w:val="20"/>
              </w:rPr>
              <w:t>pm</w:t>
            </w:r>
          </w:p>
          <w:p w:rsidR="00C67D60" w:rsidRDefault="00C67D60" w:rsidP="003F7F7D">
            <w:pPr>
              <w:pStyle w:val="NoSpacing"/>
              <w:ind w:left="-62" w:right="567"/>
              <w:jc w:val="both"/>
              <w:rPr>
                <w:sz w:val="20"/>
                <w:szCs w:val="20"/>
              </w:rPr>
            </w:pPr>
          </w:p>
          <w:p w:rsidR="00C67D60" w:rsidRPr="00C67D60" w:rsidRDefault="00C67D60" w:rsidP="003F7F7D">
            <w:pPr>
              <w:pStyle w:val="NoSpacing"/>
              <w:ind w:left="-62" w:right="567"/>
              <w:jc w:val="both"/>
              <w:rPr>
                <w:sz w:val="24"/>
                <w:szCs w:val="24"/>
              </w:rPr>
            </w:pPr>
            <w:r w:rsidRPr="00C67D60">
              <w:rPr>
                <w:sz w:val="24"/>
                <w:szCs w:val="24"/>
              </w:rPr>
              <w:t>Signed…………………………………………………</w:t>
            </w:r>
          </w:p>
          <w:p w:rsidR="00C67D60" w:rsidRPr="00C67D60" w:rsidRDefault="00C67D60" w:rsidP="003F7F7D">
            <w:pPr>
              <w:pStyle w:val="NoSpacing"/>
              <w:ind w:left="-62" w:right="567"/>
              <w:jc w:val="both"/>
              <w:rPr>
                <w:sz w:val="24"/>
                <w:szCs w:val="24"/>
              </w:rPr>
            </w:pPr>
          </w:p>
          <w:p w:rsidR="00C65A39" w:rsidRDefault="00C67D60" w:rsidP="003F7F7D">
            <w:pPr>
              <w:pStyle w:val="NoSpacing"/>
              <w:ind w:left="-62" w:right="567"/>
              <w:jc w:val="both"/>
              <w:rPr>
                <w:sz w:val="24"/>
                <w:szCs w:val="24"/>
              </w:rPr>
            </w:pPr>
            <w:r w:rsidRPr="00C67D60">
              <w:rPr>
                <w:sz w:val="24"/>
                <w:szCs w:val="24"/>
              </w:rPr>
              <w:t>Dated ………………………………………………..</w:t>
            </w:r>
          </w:p>
          <w:p w:rsidR="00C65A39" w:rsidRDefault="00C65A39" w:rsidP="003F7F7D">
            <w:pPr>
              <w:pStyle w:val="NoSpacing"/>
              <w:ind w:left="-62" w:right="567"/>
              <w:jc w:val="both"/>
              <w:rPr>
                <w:sz w:val="24"/>
                <w:szCs w:val="24"/>
              </w:rPr>
            </w:pPr>
          </w:p>
          <w:p w:rsidR="00C65A39" w:rsidRDefault="00C65A39" w:rsidP="003F7F7D">
            <w:pPr>
              <w:pStyle w:val="NoSpacing"/>
              <w:ind w:left="-62" w:right="567"/>
              <w:jc w:val="both"/>
              <w:rPr>
                <w:sz w:val="24"/>
                <w:szCs w:val="24"/>
              </w:rPr>
            </w:pPr>
          </w:p>
          <w:p w:rsidR="00C65A39" w:rsidRDefault="00C65A39" w:rsidP="003F7F7D">
            <w:pPr>
              <w:pStyle w:val="NoSpacing"/>
              <w:ind w:left="-62" w:right="567"/>
              <w:jc w:val="both"/>
              <w:rPr>
                <w:sz w:val="24"/>
                <w:szCs w:val="24"/>
              </w:rPr>
            </w:pPr>
          </w:p>
          <w:p w:rsidR="00C65A39" w:rsidRDefault="00C65A39" w:rsidP="003F7F7D">
            <w:pPr>
              <w:pStyle w:val="NoSpacing"/>
              <w:ind w:left="-62" w:right="567"/>
              <w:jc w:val="both"/>
              <w:rPr>
                <w:sz w:val="24"/>
                <w:szCs w:val="24"/>
              </w:rPr>
            </w:pPr>
          </w:p>
          <w:p w:rsidR="00C65A39" w:rsidRDefault="00C65A39" w:rsidP="003F7F7D">
            <w:pPr>
              <w:pStyle w:val="NoSpacing"/>
              <w:ind w:left="-62" w:right="567"/>
              <w:jc w:val="both"/>
              <w:rPr>
                <w:sz w:val="24"/>
                <w:szCs w:val="24"/>
              </w:rPr>
            </w:pPr>
          </w:p>
          <w:p w:rsidR="00C65A39" w:rsidRDefault="00C65A39" w:rsidP="00C65A39">
            <w:pPr>
              <w:pStyle w:val="NoSpacing"/>
              <w:ind w:left="-1006" w:right="567"/>
              <w:jc w:val="both"/>
              <w:rPr>
                <w:sz w:val="24"/>
                <w:szCs w:val="24"/>
              </w:rPr>
            </w:pPr>
          </w:p>
          <w:p w:rsidR="00C65A39" w:rsidRDefault="00C65A39" w:rsidP="00C65A39">
            <w:pPr>
              <w:pStyle w:val="NoSpacing"/>
              <w:ind w:left="-1006" w:right="567"/>
              <w:jc w:val="both"/>
              <w:rPr>
                <w:sz w:val="24"/>
                <w:szCs w:val="24"/>
              </w:rPr>
            </w:pPr>
          </w:p>
          <w:p w:rsidR="00C65A39" w:rsidRDefault="00C65A39" w:rsidP="00C65A39">
            <w:pPr>
              <w:pStyle w:val="NoSpacing"/>
              <w:ind w:left="-1006" w:right="567" w:firstLine="188"/>
              <w:jc w:val="both"/>
              <w:rPr>
                <w:sz w:val="24"/>
                <w:szCs w:val="24"/>
              </w:rPr>
            </w:pPr>
          </w:p>
          <w:p w:rsidR="00613AF7" w:rsidRDefault="00613AF7" w:rsidP="003F7F7D">
            <w:pPr>
              <w:pStyle w:val="NoSpacing"/>
              <w:ind w:left="-62" w:right="567"/>
              <w:jc w:val="both"/>
              <w:rPr>
                <w:sz w:val="24"/>
                <w:szCs w:val="24"/>
              </w:rPr>
            </w:pPr>
          </w:p>
          <w:p w:rsidR="00613AF7" w:rsidRDefault="00613AF7" w:rsidP="003F7F7D">
            <w:pPr>
              <w:pStyle w:val="NoSpacing"/>
              <w:ind w:left="-62" w:right="567"/>
              <w:jc w:val="both"/>
              <w:rPr>
                <w:sz w:val="24"/>
                <w:szCs w:val="24"/>
              </w:rPr>
            </w:pPr>
          </w:p>
          <w:p w:rsidR="00613AF7" w:rsidRDefault="00613AF7" w:rsidP="003F7F7D">
            <w:pPr>
              <w:pStyle w:val="NoSpacing"/>
              <w:ind w:left="-62" w:right="567"/>
              <w:jc w:val="both"/>
              <w:rPr>
                <w:sz w:val="24"/>
                <w:szCs w:val="24"/>
              </w:rPr>
            </w:pPr>
          </w:p>
          <w:p w:rsidR="00613AF7" w:rsidRDefault="00613AF7" w:rsidP="003F7F7D">
            <w:pPr>
              <w:pStyle w:val="NoSpacing"/>
              <w:ind w:left="-62" w:right="567"/>
              <w:jc w:val="both"/>
              <w:rPr>
                <w:sz w:val="24"/>
                <w:szCs w:val="24"/>
              </w:rPr>
            </w:pPr>
          </w:p>
          <w:p w:rsidR="00613AF7" w:rsidRDefault="00613AF7" w:rsidP="003F7F7D">
            <w:pPr>
              <w:pStyle w:val="NoSpacing"/>
              <w:ind w:left="-62" w:right="567"/>
              <w:jc w:val="both"/>
              <w:rPr>
                <w:sz w:val="24"/>
                <w:szCs w:val="24"/>
              </w:rPr>
            </w:pPr>
          </w:p>
          <w:p w:rsidR="00613AF7" w:rsidRDefault="00613AF7" w:rsidP="003F7F7D">
            <w:pPr>
              <w:pStyle w:val="NoSpacing"/>
              <w:ind w:left="-62" w:right="567"/>
              <w:jc w:val="both"/>
              <w:rPr>
                <w:sz w:val="24"/>
                <w:szCs w:val="24"/>
              </w:rPr>
            </w:pPr>
          </w:p>
          <w:p w:rsidR="00613AF7" w:rsidRDefault="00613AF7" w:rsidP="003F7F7D">
            <w:pPr>
              <w:pStyle w:val="NoSpacing"/>
              <w:ind w:left="-62" w:right="567"/>
              <w:jc w:val="both"/>
              <w:rPr>
                <w:sz w:val="24"/>
                <w:szCs w:val="24"/>
              </w:rPr>
            </w:pPr>
          </w:p>
          <w:p w:rsidR="00613AF7" w:rsidRDefault="00613AF7" w:rsidP="003F7F7D">
            <w:pPr>
              <w:pStyle w:val="NoSpacing"/>
              <w:ind w:left="-62" w:right="567"/>
              <w:jc w:val="both"/>
              <w:rPr>
                <w:sz w:val="24"/>
                <w:szCs w:val="24"/>
              </w:rPr>
            </w:pPr>
          </w:p>
          <w:p w:rsidR="00613AF7" w:rsidRDefault="00613AF7" w:rsidP="003F7F7D">
            <w:pPr>
              <w:pStyle w:val="NoSpacing"/>
              <w:ind w:left="-62" w:right="567"/>
              <w:jc w:val="both"/>
              <w:rPr>
                <w:sz w:val="24"/>
                <w:szCs w:val="24"/>
              </w:rPr>
            </w:pPr>
          </w:p>
          <w:p w:rsidR="00613AF7" w:rsidRDefault="00613AF7" w:rsidP="003F7F7D">
            <w:pPr>
              <w:pStyle w:val="NoSpacing"/>
              <w:ind w:left="-62" w:right="567"/>
              <w:jc w:val="both"/>
              <w:rPr>
                <w:sz w:val="24"/>
                <w:szCs w:val="24"/>
              </w:rPr>
            </w:pPr>
          </w:p>
          <w:p w:rsidR="00613AF7" w:rsidRDefault="00613AF7" w:rsidP="003F7F7D">
            <w:pPr>
              <w:pStyle w:val="NoSpacing"/>
              <w:ind w:left="-62" w:right="567"/>
              <w:jc w:val="both"/>
              <w:rPr>
                <w:sz w:val="24"/>
                <w:szCs w:val="24"/>
              </w:rPr>
            </w:pPr>
          </w:p>
          <w:p w:rsidR="00613AF7" w:rsidRDefault="00613AF7" w:rsidP="003F7F7D">
            <w:pPr>
              <w:pStyle w:val="NoSpacing"/>
              <w:ind w:left="-62" w:right="567"/>
              <w:jc w:val="both"/>
              <w:rPr>
                <w:sz w:val="24"/>
                <w:szCs w:val="24"/>
              </w:rPr>
            </w:pPr>
          </w:p>
          <w:p w:rsidR="00613AF7" w:rsidRDefault="00613AF7" w:rsidP="003F7F7D">
            <w:pPr>
              <w:pStyle w:val="NoSpacing"/>
              <w:ind w:left="-62" w:right="567"/>
              <w:jc w:val="both"/>
              <w:rPr>
                <w:sz w:val="24"/>
                <w:szCs w:val="24"/>
              </w:rPr>
            </w:pPr>
          </w:p>
          <w:p w:rsidR="00613AF7" w:rsidRDefault="00613AF7" w:rsidP="003F7F7D">
            <w:pPr>
              <w:pStyle w:val="NoSpacing"/>
              <w:ind w:left="-62" w:right="567"/>
              <w:jc w:val="both"/>
              <w:rPr>
                <w:sz w:val="24"/>
                <w:szCs w:val="24"/>
              </w:rPr>
            </w:pPr>
          </w:p>
          <w:p w:rsidR="00613AF7" w:rsidRDefault="00613AF7" w:rsidP="003F7F7D">
            <w:pPr>
              <w:pStyle w:val="NoSpacing"/>
              <w:ind w:left="-62" w:right="567"/>
              <w:jc w:val="both"/>
              <w:rPr>
                <w:sz w:val="24"/>
                <w:szCs w:val="24"/>
              </w:rPr>
            </w:pPr>
          </w:p>
          <w:p w:rsidR="00613AF7" w:rsidRDefault="00613AF7" w:rsidP="003F7F7D">
            <w:pPr>
              <w:pStyle w:val="NoSpacing"/>
              <w:ind w:left="-62" w:right="567"/>
              <w:jc w:val="both"/>
              <w:rPr>
                <w:sz w:val="24"/>
                <w:szCs w:val="24"/>
              </w:rPr>
            </w:pPr>
          </w:p>
          <w:p w:rsidR="00613AF7" w:rsidRDefault="00613AF7" w:rsidP="003F7F7D">
            <w:pPr>
              <w:pStyle w:val="NoSpacing"/>
              <w:ind w:left="-62" w:right="567"/>
              <w:jc w:val="both"/>
              <w:rPr>
                <w:sz w:val="24"/>
                <w:szCs w:val="24"/>
              </w:rPr>
            </w:pPr>
          </w:p>
          <w:p w:rsidR="00613AF7" w:rsidRDefault="00613AF7" w:rsidP="003F7F7D">
            <w:pPr>
              <w:pStyle w:val="NoSpacing"/>
              <w:ind w:left="-62" w:right="567"/>
              <w:jc w:val="both"/>
              <w:rPr>
                <w:sz w:val="24"/>
                <w:szCs w:val="24"/>
              </w:rPr>
            </w:pPr>
          </w:p>
          <w:p w:rsidR="00613AF7" w:rsidRDefault="00613AF7" w:rsidP="003F7F7D">
            <w:pPr>
              <w:pStyle w:val="NoSpacing"/>
              <w:ind w:left="-62" w:right="567"/>
              <w:jc w:val="both"/>
              <w:rPr>
                <w:sz w:val="24"/>
                <w:szCs w:val="24"/>
              </w:rPr>
            </w:pPr>
          </w:p>
          <w:p w:rsidR="002478A7" w:rsidRDefault="002478A7" w:rsidP="003F7F7D">
            <w:pPr>
              <w:pStyle w:val="NoSpacing"/>
              <w:ind w:left="-62" w:right="567"/>
              <w:jc w:val="both"/>
              <w:rPr>
                <w:sz w:val="24"/>
                <w:szCs w:val="24"/>
              </w:rPr>
            </w:pPr>
          </w:p>
          <w:p w:rsidR="00770F67" w:rsidRDefault="00770F67" w:rsidP="003F7F7D">
            <w:pPr>
              <w:pStyle w:val="NoSpacing"/>
              <w:ind w:left="-62" w:right="567"/>
              <w:jc w:val="both"/>
              <w:rPr>
                <w:sz w:val="24"/>
                <w:szCs w:val="24"/>
              </w:rPr>
            </w:pPr>
          </w:p>
          <w:p w:rsidR="00770F67" w:rsidRDefault="00770F67" w:rsidP="003F7F7D">
            <w:pPr>
              <w:pStyle w:val="NoSpacing"/>
              <w:ind w:left="-62" w:right="567"/>
              <w:jc w:val="both"/>
              <w:rPr>
                <w:sz w:val="24"/>
                <w:szCs w:val="24"/>
              </w:rPr>
            </w:pPr>
          </w:p>
          <w:p w:rsidR="00613AF7" w:rsidRPr="00C67D60" w:rsidRDefault="00613AF7" w:rsidP="00613AF7">
            <w:pPr>
              <w:pStyle w:val="NoSpacing"/>
              <w:ind w:left="-1006" w:right="567" w:hanging="142"/>
              <w:jc w:val="both"/>
              <w:rPr>
                <w:sz w:val="20"/>
                <w:szCs w:val="20"/>
              </w:rPr>
            </w:pPr>
          </w:p>
        </w:tc>
      </w:tr>
      <w:tr w:rsidR="00A56A8A" w:rsidTr="00C65A39">
        <w:tc>
          <w:tcPr>
            <w:tcW w:w="993" w:type="dxa"/>
            <w:tcBorders>
              <w:top w:val="nil"/>
              <w:left w:val="nil"/>
              <w:bottom w:val="nil"/>
              <w:right w:val="nil"/>
            </w:tcBorders>
          </w:tcPr>
          <w:p w:rsidR="00A56A8A" w:rsidRDefault="00A56A8A" w:rsidP="007B6D3B">
            <w:pPr>
              <w:pStyle w:val="NoSpacing"/>
              <w:ind w:hanging="76"/>
              <w:rPr>
                <w:b/>
                <w:sz w:val="24"/>
                <w:szCs w:val="24"/>
              </w:rPr>
            </w:pPr>
          </w:p>
        </w:tc>
        <w:tc>
          <w:tcPr>
            <w:tcW w:w="8710" w:type="dxa"/>
            <w:tcBorders>
              <w:top w:val="nil"/>
              <w:left w:val="nil"/>
              <w:bottom w:val="nil"/>
              <w:right w:val="nil"/>
            </w:tcBorders>
          </w:tcPr>
          <w:p w:rsidR="00A56A8A" w:rsidRPr="00B0674E" w:rsidRDefault="00A56A8A" w:rsidP="003F7F7D">
            <w:pPr>
              <w:pStyle w:val="NoSpacing"/>
              <w:ind w:right="567"/>
              <w:rPr>
                <w:b/>
                <w:sz w:val="24"/>
                <w:szCs w:val="24"/>
                <w:u w:val="single"/>
              </w:rPr>
            </w:pPr>
          </w:p>
        </w:tc>
      </w:tr>
    </w:tbl>
    <w:p w:rsidR="00BC40BD" w:rsidRDefault="009353F1" w:rsidP="008F51B2">
      <w:pPr>
        <w:pStyle w:val="NoSpacing"/>
        <w:rPr>
          <w:sz w:val="24"/>
          <w:szCs w:val="24"/>
        </w:rPr>
      </w:pPr>
      <w:r w:rsidRPr="004B095A">
        <w:rPr>
          <w:noProof/>
          <w:sz w:val="24"/>
          <w:szCs w:val="24"/>
        </w:rPr>
        <w:drawing>
          <wp:inline distT="0" distB="0" distL="0" distR="0">
            <wp:extent cx="5572125" cy="45205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7058" cy="4557018"/>
                    </a:xfrm>
                    <a:prstGeom prst="rect">
                      <a:avLst/>
                    </a:prstGeom>
                    <a:noFill/>
                    <a:ln>
                      <a:noFill/>
                    </a:ln>
                  </pic:spPr>
                </pic:pic>
              </a:graphicData>
            </a:graphic>
          </wp:inline>
        </w:drawing>
      </w:r>
      <w:bookmarkStart w:id="0" w:name="_GoBack"/>
      <w:bookmarkEnd w:id="0"/>
    </w:p>
    <w:p w:rsidR="00BC40BD" w:rsidRPr="00BC40BD" w:rsidRDefault="00BC40BD" w:rsidP="00BC40BD"/>
    <w:p w:rsidR="00BC40BD" w:rsidRDefault="00BC40BD" w:rsidP="00BC40BD"/>
    <w:p w:rsidR="009353F1" w:rsidRPr="00BC40BD" w:rsidRDefault="00BC40BD" w:rsidP="00BC40BD">
      <w:pPr>
        <w:tabs>
          <w:tab w:val="left" w:pos="6915"/>
        </w:tabs>
      </w:pPr>
      <w:r>
        <w:tab/>
      </w:r>
    </w:p>
    <w:sectPr w:rsidR="009353F1" w:rsidRPr="00BC40BD" w:rsidSect="007229CC">
      <w:headerReference w:type="default" r:id="rId9"/>
      <w:pgSz w:w="11906" w:h="16838"/>
      <w:pgMar w:top="993" w:right="991" w:bottom="426" w:left="1440" w:header="708" w:footer="708" w:gutter="0"/>
      <w:pgNumType w:start="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752" w:rsidRDefault="00CE2752" w:rsidP="00527943">
      <w:pPr>
        <w:spacing w:after="0" w:line="240" w:lineRule="auto"/>
      </w:pPr>
      <w:r>
        <w:separator/>
      </w:r>
    </w:p>
  </w:endnote>
  <w:endnote w:type="continuationSeparator" w:id="0">
    <w:p w:rsidR="00CE2752" w:rsidRDefault="00CE2752" w:rsidP="0052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752" w:rsidRDefault="00CE2752" w:rsidP="00527943">
      <w:pPr>
        <w:spacing w:after="0" w:line="240" w:lineRule="auto"/>
      </w:pPr>
      <w:r>
        <w:separator/>
      </w:r>
    </w:p>
  </w:footnote>
  <w:footnote w:type="continuationSeparator" w:id="0">
    <w:p w:rsidR="00CE2752" w:rsidRDefault="00CE2752" w:rsidP="0052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158212"/>
      <w:docPartObj>
        <w:docPartGallery w:val="Page Numbers (Top of Page)"/>
        <w:docPartUnique/>
      </w:docPartObj>
    </w:sdtPr>
    <w:sdtEndPr>
      <w:rPr>
        <w:noProof/>
      </w:rPr>
    </w:sdtEndPr>
    <w:sdtContent>
      <w:p w:rsidR="00C65A39" w:rsidRDefault="00C65A39">
        <w:pPr>
          <w:pStyle w:val="Header"/>
          <w:jc w:val="center"/>
        </w:pPr>
        <w:r>
          <w:fldChar w:fldCharType="begin"/>
        </w:r>
        <w:r>
          <w:instrText xml:space="preserve"> PAGE   \* MERGEFORMAT </w:instrText>
        </w:r>
        <w:r>
          <w:fldChar w:fldCharType="separate"/>
        </w:r>
        <w:r w:rsidR="00CE2752">
          <w:rPr>
            <w:noProof/>
          </w:rPr>
          <w:t>84</w:t>
        </w:r>
        <w:r>
          <w:rPr>
            <w:noProof/>
          </w:rPr>
          <w:fldChar w:fldCharType="end"/>
        </w:r>
      </w:p>
    </w:sdtContent>
  </w:sdt>
  <w:p w:rsidR="00C65A39" w:rsidRDefault="00C65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46F0"/>
    <w:multiLevelType w:val="hybridMultilevel"/>
    <w:tmpl w:val="D0585DA8"/>
    <w:lvl w:ilvl="0" w:tplc="DC7AD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C6FD7"/>
    <w:multiLevelType w:val="hybridMultilevel"/>
    <w:tmpl w:val="439AE4CC"/>
    <w:lvl w:ilvl="0" w:tplc="4336F3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972A7"/>
    <w:multiLevelType w:val="hybridMultilevel"/>
    <w:tmpl w:val="A0DE07B6"/>
    <w:lvl w:ilvl="0" w:tplc="7068D756">
      <w:start w:val="14"/>
      <w:numFmt w:val="bullet"/>
      <w:lvlText w:val="-"/>
      <w:lvlJc w:val="left"/>
      <w:pPr>
        <w:ind w:left="1069"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156F4"/>
    <w:multiLevelType w:val="hybridMultilevel"/>
    <w:tmpl w:val="8CE84CEC"/>
    <w:lvl w:ilvl="0" w:tplc="60088040">
      <w:start w:val="10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117CD"/>
    <w:multiLevelType w:val="hybridMultilevel"/>
    <w:tmpl w:val="3320D482"/>
    <w:lvl w:ilvl="0" w:tplc="DE2030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A4B0B"/>
    <w:multiLevelType w:val="hybridMultilevel"/>
    <w:tmpl w:val="42E6BFDC"/>
    <w:lvl w:ilvl="0" w:tplc="A05EE8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C7257"/>
    <w:multiLevelType w:val="hybridMultilevel"/>
    <w:tmpl w:val="3D902DAC"/>
    <w:lvl w:ilvl="0" w:tplc="F072D3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0E4"/>
    <w:multiLevelType w:val="hybridMultilevel"/>
    <w:tmpl w:val="EA5A4168"/>
    <w:lvl w:ilvl="0" w:tplc="C7DE4C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153D8"/>
    <w:multiLevelType w:val="hybridMultilevel"/>
    <w:tmpl w:val="7804D7CE"/>
    <w:lvl w:ilvl="0" w:tplc="5A46BA52">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30D8E"/>
    <w:multiLevelType w:val="hybridMultilevel"/>
    <w:tmpl w:val="78F6F330"/>
    <w:lvl w:ilvl="0" w:tplc="EAD6D2EE">
      <w:start w:val="14"/>
      <w:numFmt w:val="bullet"/>
      <w:lvlText w:val="-"/>
      <w:lvlJc w:val="left"/>
      <w:pPr>
        <w:ind w:left="300" w:hanging="360"/>
      </w:pPr>
      <w:rPr>
        <w:rFonts w:ascii="Calibri" w:eastAsiaTheme="minorHAnsi" w:hAnsi="Calibri" w:cstheme="minorBidi"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37D76E90"/>
    <w:multiLevelType w:val="hybridMultilevel"/>
    <w:tmpl w:val="78143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011A14"/>
    <w:multiLevelType w:val="hybridMultilevel"/>
    <w:tmpl w:val="882A33BC"/>
    <w:lvl w:ilvl="0" w:tplc="B9684668">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E2F2F"/>
    <w:multiLevelType w:val="hybridMultilevel"/>
    <w:tmpl w:val="9A88F5C8"/>
    <w:lvl w:ilvl="0" w:tplc="5A0A95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65F22"/>
    <w:multiLevelType w:val="hybridMultilevel"/>
    <w:tmpl w:val="0744098C"/>
    <w:lvl w:ilvl="0" w:tplc="9FA88E56">
      <w:start w:val="4"/>
      <w:numFmt w:val="bullet"/>
      <w:lvlText w:val="-"/>
      <w:lvlJc w:val="left"/>
      <w:pPr>
        <w:ind w:left="300" w:hanging="360"/>
      </w:pPr>
      <w:rPr>
        <w:rFonts w:ascii="Calibri" w:eastAsia="Times New Roman" w:hAnsi="Calibri" w:cs="Calibri"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4083186F"/>
    <w:multiLevelType w:val="hybridMultilevel"/>
    <w:tmpl w:val="F04AFF3A"/>
    <w:lvl w:ilvl="0" w:tplc="4B8816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7507F"/>
    <w:multiLevelType w:val="hybridMultilevel"/>
    <w:tmpl w:val="15D61FB8"/>
    <w:lvl w:ilvl="0" w:tplc="EB34E1A4">
      <w:numFmt w:val="bullet"/>
      <w:lvlText w:val="-"/>
      <w:lvlJc w:val="left"/>
      <w:pPr>
        <w:ind w:left="300" w:hanging="360"/>
      </w:pPr>
      <w:rPr>
        <w:rFonts w:ascii="Calibri" w:eastAsiaTheme="minorHAnsi" w:hAnsi="Calibri" w:cs="Calibri"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48047A7B"/>
    <w:multiLevelType w:val="hybridMultilevel"/>
    <w:tmpl w:val="49245BEC"/>
    <w:lvl w:ilvl="0" w:tplc="2E46BC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CD4F94"/>
    <w:multiLevelType w:val="hybridMultilevel"/>
    <w:tmpl w:val="F7CCFFD6"/>
    <w:lvl w:ilvl="0" w:tplc="7130B0A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9D152C"/>
    <w:multiLevelType w:val="hybridMultilevel"/>
    <w:tmpl w:val="0D76EBEA"/>
    <w:lvl w:ilvl="0" w:tplc="61BE1B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71E9B"/>
    <w:multiLevelType w:val="hybridMultilevel"/>
    <w:tmpl w:val="795AD2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3E2841"/>
    <w:multiLevelType w:val="hybridMultilevel"/>
    <w:tmpl w:val="62FCF0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C44F96"/>
    <w:multiLevelType w:val="hybridMultilevel"/>
    <w:tmpl w:val="9420FF70"/>
    <w:lvl w:ilvl="0" w:tplc="CEA89506">
      <w:numFmt w:val="bullet"/>
      <w:lvlText w:val="-"/>
      <w:lvlJc w:val="left"/>
      <w:pPr>
        <w:ind w:left="297" w:hanging="360"/>
      </w:pPr>
      <w:rPr>
        <w:rFonts w:ascii="Calibri" w:eastAsiaTheme="minorHAnsi" w:hAnsi="Calibri" w:cs="Calibri" w:hint="default"/>
      </w:rPr>
    </w:lvl>
    <w:lvl w:ilvl="1" w:tplc="08090003" w:tentative="1">
      <w:start w:val="1"/>
      <w:numFmt w:val="bullet"/>
      <w:lvlText w:val="o"/>
      <w:lvlJc w:val="left"/>
      <w:pPr>
        <w:ind w:left="1017" w:hanging="360"/>
      </w:pPr>
      <w:rPr>
        <w:rFonts w:ascii="Courier New" w:hAnsi="Courier New" w:cs="Courier New" w:hint="default"/>
      </w:rPr>
    </w:lvl>
    <w:lvl w:ilvl="2" w:tplc="08090005" w:tentative="1">
      <w:start w:val="1"/>
      <w:numFmt w:val="bullet"/>
      <w:lvlText w:val=""/>
      <w:lvlJc w:val="left"/>
      <w:pPr>
        <w:ind w:left="1737" w:hanging="360"/>
      </w:pPr>
      <w:rPr>
        <w:rFonts w:ascii="Wingdings" w:hAnsi="Wingdings" w:hint="default"/>
      </w:rPr>
    </w:lvl>
    <w:lvl w:ilvl="3" w:tplc="08090001" w:tentative="1">
      <w:start w:val="1"/>
      <w:numFmt w:val="bullet"/>
      <w:lvlText w:val=""/>
      <w:lvlJc w:val="left"/>
      <w:pPr>
        <w:ind w:left="2457" w:hanging="360"/>
      </w:pPr>
      <w:rPr>
        <w:rFonts w:ascii="Symbol" w:hAnsi="Symbol" w:hint="default"/>
      </w:rPr>
    </w:lvl>
    <w:lvl w:ilvl="4" w:tplc="08090003" w:tentative="1">
      <w:start w:val="1"/>
      <w:numFmt w:val="bullet"/>
      <w:lvlText w:val="o"/>
      <w:lvlJc w:val="left"/>
      <w:pPr>
        <w:ind w:left="3177" w:hanging="360"/>
      </w:pPr>
      <w:rPr>
        <w:rFonts w:ascii="Courier New" w:hAnsi="Courier New" w:cs="Courier New" w:hint="default"/>
      </w:rPr>
    </w:lvl>
    <w:lvl w:ilvl="5" w:tplc="08090005" w:tentative="1">
      <w:start w:val="1"/>
      <w:numFmt w:val="bullet"/>
      <w:lvlText w:val=""/>
      <w:lvlJc w:val="left"/>
      <w:pPr>
        <w:ind w:left="3897" w:hanging="360"/>
      </w:pPr>
      <w:rPr>
        <w:rFonts w:ascii="Wingdings" w:hAnsi="Wingdings" w:hint="default"/>
      </w:rPr>
    </w:lvl>
    <w:lvl w:ilvl="6" w:tplc="08090001" w:tentative="1">
      <w:start w:val="1"/>
      <w:numFmt w:val="bullet"/>
      <w:lvlText w:val=""/>
      <w:lvlJc w:val="left"/>
      <w:pPr>
        <w:ind w:left="4617" w:hanging="360"/>
      </w:pPr>
      <w:rPr>
        <w:rFonts w:ascii="Symbol" w:hAnsi="Symbol" w:hint="default"/>
      </w:rPr>
    </w:lvl>
    <w:lvl w:ilvl="7" w:tplc="08090003" w:tentative="1">
      <w:start w:val="1"/>
      <w:numFmt w:val="bullet"/>
      <w:lvlText w:val="o"/>
      <w:lvlJc w:val="left"/>
      <w:pPr>
        <w:ind w:left="5337" w:hanging="360"/>
      </w:pPr>
      <w:rPr>
        <w:rFonts w:ascii="Courier New" w:hAnsi="Courier New" w:cs="Courier New" w:hint="default"/>
      </w:rPr>
    </w:lvl>
    <w:lvl w:ilvl="8" w:tplc="08090005" w:tentative="1">
      <w:start w:val="1"/>
      <w:numFmt w:val="bullet"/>
      <w:lvlText w:val=""/>
      <w:lvlJc w:val="left"/>
      <w:pPr>
        <w:ind w:left="6057" w:hanging="360"/>
      </w:pPr>
      <w:rPr>
        <w:rFonts w:ascii="Wingdings" w:hAnsi="Wingdings" w:hint="default"/>
      </w:rPr>
    </w:lvl>
  </w:abstractNum>
  <w:abstractNum w:abstractNumId="22" w15:restartNumberingAfterBreak="0">
    <w:nsid w:val="61E312D2"/>
    <w:multiLevelType w:val="hybridMultilevel"/>
    <w:tmpl w:val="944210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F11444"/>
    <w:multiLevelType w:val="hybridMultilevel"/>
    <w:tmpl w:val="ADBC7058"/>
    <w:lvl w:ilvl="0" w:tplc="C07283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0651C0"/>
    <w:multiLevelType w:val="hybridMultilevel"/>
    <w:tmpl w:val="4860F5F8"/>
    <w:lvl w:ilvl="0" w:tplc="ADA06692">
      <w:start w:val="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692266"/>
    <w:multiLevelType w:val="hybridMultilevel"/>
    <w:tmpl w:val="9F82E842"/>
    <w:lvl w:ilvl="0" w:tplc="68BC78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A476C6"/>
    <w:multiLevelType w:val="hybridMultilevel"/>
    <w:tmpl w:val="900EF4C2"/>
    <w:lvl w:ilvl="0" w:tplc="8608660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86614B"/>
    <w:multiLevelType w:val="hybridMultilevel"/>
    <w:tmpl w:val="B11888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D627686"/>
    <w:multiLevelType w:val="hybridMultilevel"/>
    <w:tmpl w:val="3C3637F2"/>
    <w:lvl w:ilvl="0" w:tplc="2EA6F010">
      <w:numFmt w:val="bullet"/>
      <w:lvlText w:val="-"/>
      <w:lvlJc w:val="left"/>
      <w:pPr>
        <w:ind w:left="502" w:hanging="360"/>
      </w:pPr>
      <w:rPr>
        <w:rFonts w:ascii="Calibri" w:eastAsiaTheme="minorHAnsi" w:hAnsi="Calibri"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15:restartNumberingAfterBreak="0">
    <w:nsid w:val="7E0C5566"/>
    <w:multiLevelType w:val="hybridMultilevel"/>
    <w:tmpl w:val="D95C39A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num>
  <w:num w:numId="2">
    <w:abstractNumId w:val="6"/>
  </w:num>
  <w:num w:numId="3">
    <w:abstractNumId w:val="0"/>
  </w:num>
  <w:num w:numId="4">
    <w:abstractNumId w:val="20"/>
  </w:num>
  <w:num w:numId="5">
    <w:abstractNumId w:val="27"/>
  </w:num>
  <w:num w:numId="6">
    <w:abstractNumId w:val="1"/>
  </w:num>
  <w:num w:numId="7">
    <w:abstractNumId w:val="14"/>
  </w:num>
  <w:num w:numId="8">
    <w:abstractNumId w:val="12"/>
  </w:num>
  <w:num w:numId="9">
    <w:abstractNumId w:val="16"/>
  </w:num>
  <w:num w:numId="10">
    <w:abstractNumId w:val="19"/>
  </w:num>
  <w:num w:numId="11">
    <w:abstractNumId w:val="11"/>
  </w:num>
  <w:num w:numId="12">
    <w:abstractNumId w:val="18"/>
  </w:num>
  <w:num w:numId="13">
    <w:abstractNumId w:val="25"/>
  </w:num>
  <w:num w:numId="14">
    <w:abstractNumId w:val="28"/>
  </w:num>
  <w:num w:numId="15">
    <w:abstractNumId w:val="5"/>
  </w:num>
  <w:num w:numId="16">
    <w:abstractNumId w:val="4"/>
  </w:num>
  <w:num w:numId="17">
    <w:abstractNumId w:val="23"/>
  </w:num>
  <w:num w:numId="18">
    <w:abstractNumId w:val="26"/>
  </w:num>
  <w:num w:numId="19">
    <w:abstractNumId w:val="2"/>
  </w:num>
  <w:num w:numId="20">
    <w:abstractNumId w:val="10"/>
  </w:num>
  <w:num w:numId="21">
    <w:abstractNumId w:val="22"/>
  </w:num>
  <w:num w:numId="22">
    <w:abstractNumId w:val="9"/>
  </w:num>
  <w:num w:numId="23">
    <w:abstractNumId w:val="15"/>
  </w:num>
  <w:num w:numId="24">
    <w:abstractNumId w:val="21"/>
  </w:num>
  <w:num w:numId="25">
    <w:abstractNumId w:val="17"/>
  </w:num>
  <w:num w:numId="26">
    <w:abstractNumId w:val="13"/>
  </w:num>
  <w:num w:numId="27">
    <w:abstractNumId w:val="7"/>
  </w:num>
  <w:num w:numId="28">
    <w:abstractNumId w:val="24"/>
  </w:num>
  <w:num w:numId="29">
    <w:abstractNumId w:val="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19"/>
    <w:rsid w:val="00000040"/>
    <w:rsid w:val="00001840"/>
    <w:rsid w:val="00004AF8"/>
    <w:rsid w:val="00005ADE"/>
    <w:rsid w:val="00005E09"/>
    <w:rsid w:val="0000705A"/>
    <w:rsid w:val="00010CB2"/>
    <w:rsid w:val="0001219E"/>
    <w:rsid w:val="00014DEC"/>
    <w:rsid w:val="000202FF"/>
    <w:rsid w:val="000212A9"/>
    <w:rsid w:val="000224B4"/>
    <w:rsid w:val="0002250D"/>
    <w:rsid w:val="00025182"/>
    <w:rsid w:val="0002791C"/>
    <w:rsid w:val="0003048E"/>
    <w:rsid w:val="0003078C"/>
    <w:rsid w:val="00032892"/>
    <w:rsid w:val="00033132"/>
    <w:rsid w:val="00034D57"/>
    <w:rsid w:val="00041968"/>
    <w:rsid w:val="00041E7B"/>
    <w:rsid w:val="00042278"/>
    <w:rsid w:val="0004377E"/>
    <w:rsid w:val="000442F6"/>
    <w:rsid w:val="00044469"/>
    <w:rsid w:val="00050656"/>
    <w:rsid w:val="00052595"/>
    <w:rsid w:val="00053944"/>
    <w:rsid w:val="00055924"/>
    <w:rsid w:val="00055B81"/>
    <w:rsid w:val="00060FA7"/>
    <w:rsid w:val="00064A0F"/>
    <w:rsid w:val="000653B2"/>
    <w:rsid w:val="000666E2"/>
    <w:rsid w:val="00067224"/>
    <w:rsid w:val="00071ADE"/>
    <w:rsid w:val="00072E4A"/>
    <w:rsid w:val="00073D1F"/>
    <w:rsid w:val="0007715F"/>
    <w:rsid w:val="00077879"/>
    <w:rsid w:val="000778B9"/>
    <w:rsid w:val="00083626"/>
    <w:rsid w:val="000843CD"/>
    <w:rsid w:val="000869EB"/>
    <w:rsid w:val="00087B5A"/>
    <w:rsid w:val="00091C9D"/>
    <w:rsid w:val="00092308"/>
    <w:rsid w:val="0009771E"/>
    <w:rsid w:val="000A0204"/>
    <w:rsid w:val="000A1399"/>
    <w:rsid w:val="000A2676"/>
    <w:rsid w:val="000A4B28"/>
    <w:rsid w:val="000B0C8B"/>
    <w:rsid w:val="000B4057"/>
    <w:rsid w:val="000B5D20"/>
    <w:rsid w:val="000C22D3"/>
    <w:rsid w:val="000C293B"/>
    <w:rsid w:val="000C34EE"/>
    <w:rsid w:val="000C79E1"/>
    <w:rsid w:val="000D02EF"/>
    <w:rsid w:val="000D2113"/>
    <w:rsid w:val="000D5EBF"/>
    <w:rsid w:val="000E3794"/>
    <w:rsid w:val="000E4E93"/>
    <w:rsid w:val="000E79EA"/>
    <w:rsid w:val="000F026A"/>
    <w:rsid w:val="000F3703"/>
    <w:rsid w:val="000F393F"/>
    <w:rsid w:val="000F47AF"/>
    <w:rsid w:val="000F5C5C"/>
    <w:rsid w:val="00100997"/>
    <w:rsid w:val="00105239"/>
    <w:rsid w:val="001053BA"/>
    <w:rsid w:val="00106778"/>
    <w:rsid w:val="001112E3"/>
    <w:rsid w:val="0012269B"/>
    <w:rsid w:val="00122EA6"/>
    <w:rsid w:val="001231B1"/>
    <w:rsid w:val="00123B8D"/>
    <w:rsid w:val="00124563"/>
    <w:rsid w:val="001247A8"/>
    <w:rsid w:val="00125B75"/>
    <w:rsid w:val="001305B6"/>
    <w:rsid w:val="0013169F"/>
    <w:rsid w:val="00135A9F"/>
    <w:rsid w:val="00136527"/>
    <w:rsid w:val="0014058B"/>
    <w:rsid w:val="001418FA"/>
    <w:rsid w:val="00142826"/>
    <w:rsid w:val="00144A83"/>
    <w:rsid w:val="00145E82"/>
    <w:rsid w:val="001467EB"/>
    <w:rsid w:val="00146CCC"/>
    <w:rsid w:val="00147E74"/>
    <w:rsid w:val="00151344"/>
    <w:rsid w:val="001519B7"/>
    <w:rsid w:val="00152FB6"/>
    <w:rsid w:val="001569C0"/>
    <w:rsid w:val="001678DC"/>
    <w:rsid w:val="00170282"/>
    <w:rsid w:val="001714FD"/>
    <w:rsid w:val="00172C00"/>
    <w:rsid w:val="0017379B"/>
    <w:rsid w:val="0017472E"/>
    <w:rsid w:val="00175B19"/>
    <w:rsid w:val="00177390"/>
    <w:rsid w:val="00177975"/>
    <w:rsid w:val="001827CF"/>
    <w:rsid w:val="00182C33"/>
    <w:rsid w:val="00182D7D"/>
    <w:rsid w:val="0018356B"/>
    <w:rsid w:val="00187ADB"/>
    <w:rsid w:val="001936FE"/>
    <w:rsid w:val="0019633B"/>
    <w:rsid w:val="001A374D"/>
    <w:rsid w:val="001A553F"/>
    <w:rsid w:val="001A699B"/>
    <w:rsid w:val="001B15A3"/>
    <w:rsid w:val="001B1B19"/>
    <w:rsid w:val="001B3898"/>
    <w:rsid w:val="001B3B7E"/>
    <w:rsid w:val="001B482C"/>
    <w:rsid w:val="001B5804"/>
    <w:rsid w:val="001C132A"/>
    <w:rsid w:val="001C22E3"/>
    <w:rsid w:val="001C23E7"/>
    <w:rsid w:val="001C31A5"/>
    <w:rsid w:val="001C56E8"/>
    <w:rsid w:val="001D09E3"/>
    <w:rsid w:val="001D2C76"/>
    <w:rsid w:val="001D372B"/>
    <w:rsid w:val="001E1F60"/>
    <w:rsid w:val="001E66FD"/>
    <w:rsid w:val="001F1304"/>
    <w:rsid w:val="001F278B"/>
    <w:rsid w:val="001F2D24"/>
    <w:rsid w:val="001F4BED"/>
    <w:rsid w:val="001F7620"/>
    <w:rsid w:val="00204B26"/>
    <w:rsid w:val="00206BDE"/>
    <w:rsid w:val="00210700"/>
    <w:rsid w:val="00210DF4"/>
    <w:rsid w:val="00213108"/>
    <w:rsid w:val="00215CE0"/>
    <w:rsid w:val="00216D9D"/>
    <w:rsid w:val="00216F67"/>
    <w:rsid w:val="00217DF6"/>
    <w:rsid w:val="002209A8"/>
    <w:rsid w:val="00224075"/>
    <w:rsid w:val="002245F9"/>
    <w:rsid w:val="0022576B"/>
    <w:rsid w:val="0023026F"/>
    <w:rsid w:val="00231073"/>
    <w:rsid w:val="00231C33"/>
    <w:rsid w:val="002321C1"/>
    <w:rsid w:val="00232C2B"/>
    <w:rsid w:val="00233FB2"/>
    <w:rsid w:val="00237497"/>
    <w:rsid w:val="002424A3"/>
    <w:rsid w:val="00243961"/>
    <w:rsid w:val="002441D7"/>
    <w:rsid w:val="002457B1"/>
    <w:rsid w:val="00245946"/>
    <w:rsid w:val="00245E8B"/>
    <w:rsid w:val="002478A7"/>
    <w:rsid w:val="0025457D"/>
    <w:rsid w:val="00256287"/>
    <w:rsid w:val="0025759B"/>
    <w:rsid w:val="00266371"/>
    <w:rsid w:val="002674AA"/>
    <w:rsid w:val="00273F8B"/>
    <w:rsid w:val="00274D2E"/>
    <w:rsid w:val="00280148"/>
    <w:rsid w:val="00280A95"/>
    <w:rsid w:val="00280B59"/>
    <w:rsid w:val="00281630"/>
    <w:rsid w:val="00290C82"/>
    <w:rsid w:val="00296D63"/>
    <w:rsid w:val="00297A3D"/>
    <w:rsid w:val="002A0FEF"/>
    <w:rsid w:val="002A1BF1"/>
    <w:rsid w:val="002A348B"/>
    <w:rsid w:val="002A3637"/>
    <w:rsid w:val="002B0236"/>
    <w:rsid w:val="002B12C0"/>
    <w:rsid w:val="002B1558"/>
    <w:rsid w:val="002B2A83"/>
    <w:rsid w:val="002B77BA"/>
    <w:rsid w:val="002C35E5"/>
    <w:rsid w:val="002C3900"/>
    <w:rsid w:val="002C398D"/>
    <w:rsid w:val="002C45C9"/>
    <w:rsid w:val="002C719D"/>
    <w:rsid w:val="002D3452"/>
    <w:rsid w:val="002D73C2"/>
    <w:rsid w:val="002E0294"/>
    <w:rsid w:val="002E446B"/>
    <w:rsid w:val="002E473E"/>
    <w:rsid w:val="002F1130"/>
    <w:rsid w:val="002F2C17"/>
    <w:rsid w:val="002F3098"/>
    <w:rsid w:val="002F5056"/>
    <w:rsid w:val="002F63CD"/>
    <w:rsid w:val="002F7971"/>
    <w:rsid w:val="00301993"/>
    <w:rsid w:val="00302C2B"/>
    <w:rsid w:val="0030333C"/>
    <w:rsid w:val="0031167C"/>
    <w:rsid w:val="0031353E"/>
    <w:rsid w:val="00313DC1"/>
    <w:rsid w:val="0032102D"/>
    <w:rsid w:val="00324644"/>
    <w:rsid w:val="00326305"/>
    <w:rsid w:val="00330191"/>
    <w:rsid w:val="00333064"/>
    <w:rsid w:val="003330BA"/>
    <w:rsid w:val="00334504"/>
    <w:rsid w:val="00334B77"/>
    <w:rsid w:val="00337587"/>
    <w:rsid w:val="00337A89"/>
    <w:rsid w:val="00344FD5"/>
    <w:rsid w:val="003472C5"/>
    <w:rsid w:val="00353887"/>
    <w:rsid w:val="00354104"/>
    <w:rsid w:val="003542AE"/>
    <w:rsid w:val="00356AAC"/>
    <w:rsid w:val="003573C6"/>
    <w:rsid w:val="003601B0"/>
    <w:rsid w:val="003602A0"/>
    <w:rsid w:val="00367361"/>
    <w:rsid w:val="00367814"/>
    <w:rsid w:val="00367C36"/>
    <w:rsid w:val="0037342D"/>
    <w:rsid w:val="0037386A"/>
    <w:rsid w:val="00375C39"/>
    <w:rsid w:val="0038006E"/>
    <w:rsid w:val="0038088B"/>
    <w:rsid w:val="00381029"/>
    <w:rsid w:val="003818A9"/>
    <w:rsid w:val="00381CA2"/>
    <w:rsid w:val="0038377E"/>
    <w:rsid w:val="00387597"/>
    <w:rsid w:val="0039130F"/>
    <w:rsid w:val="00393C41"/>
    <w:rsid w:val="00394403"/>
    <w:rsid w:val="0039490D"/>
    <w:rsid w:val="0039616F"/>
    <w:rsid w:val="00397945"/>
    <w:rsid w:val="003A288B"/>
    <w:rsid w:val="003A3687"/>
    <w:rsid w:val="003A3831"/>
    <w:rsid w:val="003A4CE3"/>
    <w:rsid w:val="003A55F2"/>
    <w:rsid w:val="003A6D08"/>
    <w:rsid w:val="003B1F91"/>
    <w:rsid w:val="003B377E"/>
    <w:rsid w:val="003B6427"/>
    <w:rsid w:val="003B6548"/>
    <w:rsid w:val="003C098D"/>
    <w:rsid w:val="003C15C0"/>
    <w:rsid w:val="003D17AE"/>
    <w:rsid w:val="003D3128"/>
    <w:rsid w:val="003D6920"/>
    <w:rsid w:val="003E0EF2"/>
    <w:rsid w:val="003E1B7A"/>
    <w:rsid w:val="003E422A"/>
    <w:rsid w:val="003E54A4"/>
    <w:rsid w:val="003E555E"/>
    <w:rsid w:val="003E5D38"/>
    <w:rsid w:val="003F0410"/>
    <w:rsid w:val="003F0DAA"/>
    <w:rsid w:val="003F2639"/>
    <w:rsid w:val="003F4CD5"/>
    <w:rsid w:val="003F6502"/>
    <w:rsid w:val="003F7F7D"/>
    <w:rsid w:val="00407378"/>
    <w:rsid w:val="00407871"/>
    <w:rsid w:val="00410D99"/>
    <w:rsid w:val="00410DAF"/>
    <w:rsid w:val="004135F1"/>
    <w:rsid w:val="00415FCE"/>
    <w:rsid w:val="00415FF3"/>
    <w:rsid w:val="00417598"/>
    <w:rsid w:val="00421235"/>
    <w:rsid w:val="00421D7D"/>
    <w:rsid w:val="0042221D"/>
    <w:rsid w:val="0042281D"/>
    <w:rsid w:val="00425378"/>
    <w:rsid w:val="00433106"/>
    <w:rsid w:val="00437275"/>
    <w:rsid w:val="00440195"/>
    <w:rsid w:val="00440E2F"/>
    <w:rsid w:val="00442059"/>
    <w:rsid w:val="004438A6"/>
    <w:rsid w:val="004443CC"/>
    <w:rsid w:val="00445268"/>
    <w:rsid w:val="00446800"/>
    <w:rsid w:val="004502AC"/>
    <w:rsid w:val="0045072E"/>
    <w:rsid w:val="004512DC"/>
    <w:rsid w:val="004537AD"/>
    <w:rsid w:val="004537EF"/>
    <w:rsid w:val="004556F0"/>
    <w:rsid w:val="004606FA"/>
    <w:rsid w:val="00460BEE"/>
    <w:rsid w:val="004611E9"/>
    <w:rsid w:val="00467884"/>
    <w:rsid w:val="00475B37"/>
    <w:rsid w:val="00477BB3"/>
    <w:rsid w:val="0048245A"/>
    <w:rsid w:val="00484D23"/>
    <w:rsid w:val="0048563D"/>
    <w:rsid w:val="00491431"/>
    <w:rsid w:val="00492CB6"/>
    <w:rsid w:val="004939EA"/>
    <w:rsid w:val="00496A27"/>
    <w:rsid w:val="00496F34"/>
    <w:rsid w:val="004A440D"/>
    <w:rsid w:val="004A4507"/>
    <w:rsid w:val="004A6D04"/>
    <w:rsid w:val="004B05FB"/>
    <w:rsid w:val="004B095A"/>
    <w:rsid w:val="004B20A1"/>
    <w:rsid w:val="004B2B75"/>
    <w:rsid w:val="004B4BA2"/>
    <w:rsid w:val="004B4D3C"/>
    <w:rsid w:val="004B5B49"/>
    <w:rsid w:val="004B615E"/>
    <w:rsid w:val="004C0A5A"/>
    <w:rsid w:val="004C2059"/>
    <w:rsid w:val="004C4551"/>
    <w:rsid w:val="004C7F93"/>
    <w:rsid w:val="004D4901"/>
    <w:rsid w:val="004D56E6"/>
    <w:rsid w:val="004D5A27"/>
    <w:rsid w:val="004D7B62"/>
    <w:rsid w:val="004E05E5"/>
    <w:rsid w:val="004E18A2"/>
    <w:rsid w:val="004E3CEB"/>
    <w:rsid w:val="004E4083"/>
    <w:rsid w:val="004E47F3"/>
    <w:rsid w:val="004E4A18"/>
    <w:rsid w:val="004E739F"/>
    <w:rsid w:val="004E7F11"/>
    <w:rsid w:val="004F18F2"/>
    <w:rsid w:val="004F7BA1"/>
    <w:rsid w:val="00500EE6"/>
    <w:rsid w:val="00502FF1"/>
    <w:rsid w:val="005043D4"/>
    <w:rsid w:val="00504978"/>
    <w:rsid w:val="005103CD"/>
    <w:rsid w:val="0051042A"/>
    <w:rsid w:val="00510789"/>
    <w:rsid w:val="00511738"/>
    <w:rsid w:val="00512D81"/>
    <w:rsid w:val="0051310C"/>
    <w:rsid w:val="00514A63"/>
    <w:rsid w:val="00516989"/>
    <w:rsid w:val="00525BD1"/>
    <w:rsid w:val="00527943"/>
    <w:rsid w:val="00530116"/>
    <w:rsid w:val="00530CA6"/>
    <w:rsid w:val="005312C9"/>
    <w:rsid w:val="005321C3"/>
    <w:rsid w:val="0053248D"/>
    <w:rsid w:val="005366B9"/>
    <w:rsid w:val="00540751"/>
    <w:rsid w:val="00542647"/>
    <w:rsid w:val="00542D0A"/>
    <w:rsid w:val="005438CC"/>
    <w:rsid w:val="00544417"/>
    <w:rsid w:val="005508F9"/>
    <w:rsid w:val="00550D3B"/>
    <w:rsid w:val="005566FB"/>
    <w:rsid w:val="00560886"/>
    <w:rsid w:val="005647F2"/>
    <w:rsid w:val="00565001"/>
    <w:rsid w:val="005661C5"/>
    <w:rsid w:val="0056630D"/>
    <w:rsid w:val="00566DD5"/>
    <w:rsid w:val="00567519"/>
    <w:rsid w:val="00567DA0"/>
    <w:rsid w:val="005703F5"/>
    <w:rsid w:val="00572F30"/>
    <w:rsid w:val="00575ADD"/>
    <w:rsid w:val="00580267"/>
    <w:rsid w:val="0058033A"/>
    <w:rsid w:val="00581285"/>
    <w:rsid w:val="005812F5"/>
    <w:rsid w:val="00582BF7"/>
    <w:rsid w:val="00583B12"/>
    <w:rsid w:val="00585328"/>
    <w:rsid w:val="00585CB7"/>
    <w:rsid w:val="00590D9D"/>
    <w:rsid w:val="005916EA"/>
    <w:rsid w:val="00592870"/>
    <w:rsid w:val="00594C60"/>
    <w:rsid w:val="0059635C"/>
    <w:rsid w:val="00597481"/>
    <w:rsid w:val="005A7D9D"/>
    <w:rsid w:val="005B12B5"/>
    <w:rsid w:val="005B4865"/>
    <w:rsid w:val="005B5A57"/>
    <w:rsid w:val="005B6539"/>
    <w:rsid w:val="005C1F90"/>
    <w:rsid w:val="005C4488"/>
    <w:rsid w:val="005C4770"/>
    <w:rsid w:val="005C59DC"/>
    <w:rsid w:val="005C5C2F"/>
    <w:rsid w:val="005C5C86"/>
    <w:rsid w:val="005D1DC8"/>
    <w:rsid w:val="005D22CA"/>
    <w:rsid w:val="005D254E"/>
    <w:rsid w:val="005D2A97"/>
    <w:rsid w:val="005D384E"/>
    <w:rsid w:val="005D3E94"/>
    <w:rsid w:val="005E066B"/>
    <w:rsid w:val="005E0ED2"/>
    <w:rsid w:val="005E3419"/>
    <w:rsid w:val="005E36AA"/>
    <w:rsid w:val="005E4537"/>
    <w:rsid w:val="005E50A5"/>
    <w:rsid w:val="005E670B"/>
    <w:rsid w:val="005E7392"/>
    <w:rsid w:val="005F1652"/>
    <w:rsid w:val="005F2BAC"/>
    <w:rsid w:val="005F2E5F"/>
    <w:rsid w:val="005F466B"/>
    <w:rsid w:val="005F5BAF"/>
    <w:rsid w:val="005F5FF6"/>
    <w:rsid w:val="005F6071"/>
    <w:rsid w:val="005F6D0A"/>
    <w:rsid w:val="006018D3"/>
    <w:rsid w:val="00604813"/>
    <w:rsid w:val="00606092"/>
    <w:rsid w:val="0060647D"/>
    <w:rsid w:val="006069A8"/>
    <w:rsid w:val="0061086D"/>
    <w:rsid w:val="00611E11"/>
    <w:rsid w:val="00611E8F"/>
    <w:rsid w:val="00612505"/>
    <w:rsid w:val="00613AF7"/>
    <w:rsid w:val="00613E70"/>
    <w:rsid w:val="00614433"/>
    <w:rsid w:val="00614D40"/>
    <w:rsid w:val="0061530A"/>
    <w:rsid w:val="00617A83"/>
    <w:rsid w:val="00624370"/>
    <w:rsid w:val="00624DEB"/>
    <w:rsid w:val="00630096"/>
    <w:rsid w:val="00634D0D"/>
    <w:rsid w:val="006351C1"/>
    <w:rsid w:val="00635DA4"/>
    <w:rsid w:val="00636A32"/>
    <w:rsid w:val="00640514"/>
    <w:rsid w:val="00640645"/>
    <w:rsid w:val="0064232D"/>
    <w:rsid w:val="00646E24"/>
    <w:rsid w:val="00650553"/>
    <w:rsid w:val="00650846"/>
    <w:rsid w:val="00652465"/>
    <w:rsid w:val="00653F3B"/>
    <w:rsid w:val="00656497"/>
    <w:rsid w:val="00657150"/>
    <w:rsid w:val="00657E73"/>
    <w:rsid w:val="006603BC"/>
    <w:rsid w:val="00664CF3"/>
    <w:rsid w:val="0066548B"/>
    <w:rsid w:val="00665940"/>
    <w:rsid w:val="00665F08"/>
    <w:rsid w:val="006662CB"/>
    <w:rsid w:val="00666EB2"/>
    <w:rsid w:val="0067056C"/>
    <w:rsid w:val="00670D97"/>
    <w:rsid w:val="00671443"/>
    <w:rsid w:val="00674B13"/>
    <w:rsid w:val="006769FE"/>
    <w:rsid w:val="00677CF2"/>
    <w:rsid w:val="006814E5"/>
    <w:rsid w:val="0068552E"/>
    <w:rsid w:val="006A076A"/>
    <w:rsid w:val="006A22B3"/>
    <w:rsid w:val="006A3D3C"/>
    <w:rsid w:val="006B0060"/>
    <w:rsid w:val="006B1E43"/>
    <w:rsid w:val="006B1F43"/>
    <w:rsid w:val="006B223E"/>
    <w:rsid w:val="006B3045"/>
    <w:rsid w:val="006B678B"/>
    <w:rsid w:val="006B6F58"/>
    <w:rsid w:val="006C0559"/>
    <w:rsid w:val="006C0664"/>
    <w:rsid w:val="006C0D69"/>
    <w:rsid w:val="006C3378"/>
    <w:rsid w:val="006C3D18"/>
    <w:rsid w:val="006C46A9"/>
    <w:rsid w:val="006C4B13"/>
    <w:rsid w:val="006C528F"/>
    <w:rsid w:val="006C6EBF"/>
    <w:rsid w:val="006D048D"/>
    <w:rsid w:val="006D111C"/>
    <w:rsid w:val="006D378E"/>
    <w:rsid w:val="006D735D"/>
    <w:rsid w:val="006E01CF"/>
    <w:rsid w:val="006E09A0"/>
    <w:rsid w:val="006E2336"/>
    <w:rsid w:val="006E2908"/>
    <w:rsid w:val="006E311C"/>
    <w:rsid w:val="006E6257"/>
    <w:rsid w:val="006E636A"/>
    <w:rsid w:val="006E7A04"/>
    <w:rsid w:val="006F1DA5"/>
    <w:rsid w:val="006F3AD3"/>
    <w:rsid w:val="006F5D5F"/>
    <w:rsid w:val="006F6249"/>
    <w:rsid w:val="00700049"/>
    <w:rsid w:val="00702AE8"/>
    <w:rsid w:val="00706BDC"/>
    <w:rsid w:val="007075DD"/>
    <w:rsid w:val="00711078"/>
    <w:rsid w:val="007114EC"/>
    <w:rsid w:val="00712653"/>
    <w:rsid w:val="00712F5F"/>
    <w:rsid w:val="00716475"/>
    <w:rsid w:val="00716DF5"/>
    <w:rsid w:val="00717295"/>
    <w:rsid w:val="00722007"/>
    <w:rsid w:val="007229CC"/>
    <w:rsid w:val="00722E07"/>
    <w:rsid w:val="00725511"/>
    <w:rsid w:val="00725793"/>
    <w:rsid w:val="00725C5C"/>
    <w:rsid w:val="00732784"/>
    <w:rsid w:val="00734BC6"/>
    <w:rsid w:val="00736A16"/>
    <w:rsid w:val="0073792D"/>
    <w:rsid w:val="0074261F"/>
    <w:rsid w:val="00744CA1"/>
    <w:rsid w:val="0074506A"/>
    <w:rsid w:val="00746A93"/>
    <w:rsid w:val="00750A25"/>
    <w:rsid w:val="00753BFF"/>
    <w:rsid w:val="00755E47"/>
    <w:rsid w:val="00756D18"/>
    <w:rsid w:val="0075757A"/>
    <w:rsid w:val="00763D1D"/>
    <w:rsid w:val="0076479E"/>
    <w:rsid w:val="00766879"/>
    <w:rsid w:val="007677CA"/>
    <w:rsid w:val="00770F67"/>
    <w:rsid w:val="0077100C"/>
    <w:rsid w:val="00771859"/>
    <w:rsid w:val="00771B52"/>
    <w:rsid w:val="00771F0A"/>
    <w:rsid w:val="007743D4"/>
    <w:rsid w:val="00785639"/>
    <w:rsid w:val="00785CB7"/>
    <w:rsid w:val="00786606"/>
    <w:rsid w:val="00790130"/>
    <w:rsid w:val="00790950"/>
    <w:rsid w:val="00794EDD"/>
    <w:rsid w:val="007A2336"/>
    <w:rsid w:val="007A3AF8"/>
    <w:rsid w:val="007A4480"/>
    <w:rsid w:val="007B2092"/>
    <w:rsid w:val="007B3045"/>
    <w:rsid w:val="007B4474"/>
    <w:rsid w:val="007B47D0"/>
    <w:rsid w:val="007B6D3B"/>
    <w:rsid w:val="007B6F89"/>
    <w:rsid w:val="007B7AF0"/>
    <w:rsid w:val="007C13B6"/>
    <w:rsid w:val="007C3211"/>
    <w:rsid w:val="007C4DF0"/>
    <w:rsid w:val="007C765E"/>
    <w:rsid w:val="007D0498"/>
    <w:rsid w:val="007D0911"/>
    <w:rsid w:val="007E16B9"/>
    <w:rsid w:val="007E3C57"/>
    <w:rsid w:val="007E3CA5"/>
    <w:rsid w:val="007E6A3A"/>
    <w:rsid w:val="007E7E70"/>
    <w:rsid w:val="007F0D9B"/>
    <w:rsid w:val="007F2834"/>
    <w:rsid w:val="007F2F4D"/>
    <w:rsid w:val="007F35AD"/>
    <w:rsid w:val="007F3672"/>
    <w:rsid w:val="007F3715"/>
    <w:rsid w:val="007F4588"/>
    <w:rsid w:val="007F50E0"/>
    <w:rsid w:val="007F64CB"/>
    <w:rsid w:val="007F7B71"/>
    <w:rsid w:val="00801A53"/>
    <w:rsid w:val="00801B23"/>
    <w:rsid w:val="00801C7D"/>
    <w:rsid w:val="0080391B"/>
    <w:rsid w:val="008039E2"/>
    <w:rsid w:val="008039FA"/>
    <w:rsid w:val="0080407E"/>
    <w:rsid w:val="00804ECC"/>
    <w:rsid w:val="00804EEE"/>
    <w:rsid w:val="008065A7"/>
    <w:rsid w:val="008112D6"/>
    <w:rsid w:val="008116C1"/>
    <w:rsid w:val="008120A2"/>
    <w:rsid w:val="0081369F"/>
    <w:rsid w:val="00814DAD"/>
    <w:rsid w:val="00816791"/>
    <w:rsid w:val="008245AF"/>
    <w:rsid w:val="008315DA"/>
    <w:rsid w:val="00831E6B"/>
    <w:rsid w:val="0083329C"/>
    <w:rsid w:val="0083359E"/>
    <w:rsid w:val="00834610"/>
    <w:rsid w:val="00836B5A"/>
    <w:rsid w:val="00836FB9"/>
    <w:rsid w:val="008373E3"/>
    <w:rsid w:val="00841702"/>
    <w:rsid w:val="00841FFF"/>
    <w:rsid w:val="00846B78"/>
    <w:rsid w:val="00846F73"/>
    <w:rsid w:val="00850E09"/>
    <w:rsid w:val="008531A6"/>
    <w:rsid w:val="008531B8"/>
    <w:rsid w:val="00861DD0"/>
    <w:rsid w:val="00865184"/>
    <w:rsid w:val="008653BD"/>
    <w:rsid w:val="008673E1"/>
    <w:rsid w:val="008703FF"/>
    <w:rsid w:val="00873B98"/>
    <w:rsid w:val="00874F1C"/>
    <w:rsid w:val="0087724D"/>
    <w:rsid w:val="00885870"/>
    <w:rsid w:val="00885F1C"/>
    <w:rsid w:val="0088618B"/>
    <w:rsid w:val="00887337"/>
    <w:rsid w:val="00891A77"/>
    <w:rsid w:val="008921B5"/>
    <w:rsid w:val="008924C6"/>
    <w:rsid w:val="00892885"/>
    <w:rsid w:val="00893B0D"/>
    <w:rsid w:val="00894E20"/>
    <w:rsid w:val="00895A63"/>
    <w:rsid w:val="0089630A"/>
    <w:rsid w:val="0089793A"/>
    <w:rsid w:val="00897A3D"/>
    <w:rsid w:val="00897B06"/>
    <w:rsid w:val="00897CE5"/>
    <w:rsid w:val="008A1BDB"/>
    <w:rsid w:val="008A504F"/>
    <w:rsid w:val="008B1A15"/>
    <w:rsid w:val="008B1C1A"/>
    <w:rsid w:val="008B32EA"/>
    <w:rsid w:val="008B485D"/>
    <w:rsid w:val="008B69C0"/>
    <w:rsid w:val="008B7C62"/>
    <w:rsid w:val="008B7D59"/>
    <w:rsid w:val="008D7A0D"/>
    <w:rsid w:val="008E0928"/>
    <w:rsid w:val="008E47FD"/>
    <w:rsid w:val="008E68B3"/>
    <w:rsid w:val="008E720C"/>
    <w:rsid w:val="008E7BA0"/>
    <w:rsid w:val="008F0819"/>
    <w:rsid w:val="008F08EE"/>
    <w:rsid w:val="008F4366"/>
    <w:rsid w:val="008F4F8E"/>
    <w:rsid w:val="008F51B2"/>
    <w:rsid w:val="008F53C8"/>
    <w:rsid w:val="008F642C"/>
    <w:rsid w:val="00906E56"/>
    <w:rsid w:val="009070B4"/>
    <w:rsid w:val="00910D4D"/>
    <w:rsid w:val="00911591"/>
    <w:rsid w:val="00911623"/>
    <w:rsid w:val="00911A7D"/>
    <w:rsid w:val="00913CEC"/>
    <w:rsid w:val="00914066"/>
    <w:rsid w:val="00914BDB"/>
    <w:rsid w:val="0091783B"/>
    <w:rsid w:val="00920A7F"/>
    <w:rsid w:val="0092571C"/>
    <w:rsid w:val="009269E8"/>
    <w:rsid w:val="0092735A"/>
    <w:rsid w:val="00930A20"/>
    <w:rsid w:val="00933E12"/>
    <w:rsid w:val="00934264"/>
    <w:rsid w:val="00934305"/>
    <w:rsid w:val="009353F1"/>
    <w:rsid w:val="009356E8"/>
    <w:rsid w:val="00935A76"/>
    <w:rsid w:val="00936686"/>
    <w:rsid w:val="00936B8D"/>
    <w:rsid w:val="00941178"/>
    <w:rsid w:val="00943FE9"/>
    <w:rsid w:val="0094589A"/>
    <w:rsid w:val="00954857"/>
    <w:rsid w:val="0095651D"/>
    <w:rsid w:val="00962BE8"/>
    <w:rsid w:val="0096343D"/>
    <w:rsid w:val="00963E8F"/>
    <w:rsid w:val="0096408B"/>
    <w:rsid w:val="00966C6D"/>
    <w:rsid w:val="00966D5D"/>
    <w:rsid w:val="0097066B"/>
    <w:rsid w:val="0097130B"/>
    <w:rsid w:val="009714A9"/>
    <w:rsid w:val="0097187D"/>
    <w:rsid w:val="00972E0A"/>
    <w:rsid w:val="00974E8F"/>
    <w:rsid w:val="009755D8"/>
    <w:rsid w:val="00976B57"/>
    <w:rsid w:val="009807E9"/>
    <w:rsid w:val="00981905"/>
    <w:rsid w:val="00983A61"/>
    <w:rsid w:val="00983E84"/>
    <w:rsid w:val="00983F9B"/>
    <w:rsid w:val="00986637"/>
    <w:rsid w:val="009869AD"/>
    <w:rsid w:val="00990200"/>
    <w:rsid w:val="009910AD"/>
    <w:rsid w:val="009925E2"/>
    <w:rsid w:val="00997EC8"/>
    <w:rsid w:val="009A3B69"/>
    <w:rsid w:val="009A6E12"/>
    <w:rsid w:val="009B3682"/>
    <w:rsid w:val="009B700D"/>
    <w:rsid w:val="009B7094"/>
    <w:rsid w:val="009C0C3A"/>
    <w:rsid w:val="009C260A"/>
    <w:rsid w:val="009C4ECF"/>
    <w:rsid w:val="009C53AE"/>
    <w:rsid w:val="009C7794"/>
    <w:rsid w:val="009D1D4C"/>
    <w:rsid w:val="009D259B"/>
    <w:rsid w:val="009D2E34"/>
    <w:rsid w:val="009D430E"/>
    <w:rsid w:val="009D5047"/>
    <w:rsid w:val="009D6C0B"/>
    <w:rsid w:val="009D71DF"/>
    <w:rsid w:val="009E6E81"/>
    <w:rsid w:val="009E72B0"/>
    <w:rsid w:val="009F09C1"/>
    <w:rsid w:val="009F2191"/>
    <w:rsid w:val="009F2408"/>
    <w:rsid w:val="009F63B3"/>
    <w:rsid w:val="00A008BC"/>
    <w:rsid w:val="00A046B5"/>
    <w:rsid w:val="00A04FDE"/>
    <w:rsid w:val="00A06B20"/>
    <w:rsid w:val="00A071E9"/>
    <w:rsid w:val="00A11291"/>
    <w:rsid w:val="00A1225A"/>
    <w:rsid w:val="00A1272D"/>
    <w:rsid w:val="00A13562"/>
    <w:rsid w:val="00A153BB"/>
    <w:rsid w:val="00A21420"/>
    <w:rsid w:val="00A21D18"/>
    <w:rsid w:val="00A2366E"/>
    <w:rsid w:val="00A2413C"/>
    <w:rsid w:val="00A2490D"/>
    <w:rsid w:val="00A250E0"/>
    <w:rsid w:val="00A2511F"/>
    <w:rsid w:val="00A259DD"/>
    <w:rsid w:val="00A30153"/>
    <w:rsid w:val="00A35AC2"/>
    <w:rsid w:val="00A36DB2"/>
    <w:rsid w:val="00A37533"/>
    <w:rsid w:val="00A377B7"/>
    <w:rsid w:val="00A43528"/>
    <w:rsid w:val="00A43B94"/>
    <w:rsid w:val="00A44ABA"/>
    <w:rsid w:val="00A46E3C"/>
    <w:rsid w:val="00A5175E"/>
    <w:rsid w:val="00A51E3E"/>
    <w:rsid w:val="00A52151"/>
    <w:rsid w:val="00A54811"/>
    <w:rsid w:val="00A56A8A"/>
    <w:rsid w:val="00A5703C"/>
    <w:rsid w:val="00A61C02"/>
    <w:rsid w:val="00A6501D"/>
    <w:rsid w:val="00A668A8"/>
    <w:rsid w:val="00A66BE1"/>
    <w:rsid w:val="00A67350"/>
    <w:rsid w:val="00A67FB6"/>
    <w:rsid w:val="00A71DDA"/>
    <w:rsid w:val="00A761C0"/>
    <w:rsid w:val="00A77BF4"/>
    <w:rsid w:val="00A77CD5"/>
    <w:rsid w:val="00A77E09"/>
    <w:rsid w:val="00A82776"/>
    <w:rsid w:val="00A83456"/>
    <w:rsid w:val="00A8407C"/>
    <w:rsid w:val="00A844B2"/>
    <w:rsid w:val="00A904E5"/>
    <w:rsid w:val="00A91B26"/>
    <w:rsid w:val="00A933C6"/>
    <w:rsid w:val="00A94916"/>
    <w:rsid w:val="00A954C4"/>
    <w:rsid w:val="00AA5023"/>
    <w:rsid w:val="00AA6636"/>
    <w:rsid w:val="00AA79E1"/>
    <w:rsid w:val="00AB0C8D"/>
    <w:rsid w:val="00AB3EB5"/>
    <w:rsid w:val="00AB4172"/>
    <w:rsid w:val="00AB7E61"/>
    <w:rsid w:val="00AC0B8E"/>
    <w:rsid w:val="00AC31B3"/>
    <w:rsid w:val="00AC3BB9"/>
    <w:rsid w:val="00AC5133"/>
    <w:rsid w:val="00AC5200"/>
    <w:rsid w:val="00AC5935"/>
    <w:rsid w:val="00AC69B6"/>
    <w:rsid w:val="00AC76F4"/>
    <w:rsid w:val="00AD1A55"/>
    <w:rsid w:val="00AD1CF6"/>
    <w:rsid w:val="00AD4466"/>
    <w:rsid w:val="00AD45A6"/>
    <w:rsid w:val="00AD6AC4"/>
    <w:rsid w:val="00AD7475"/>
    <w:rsid w:val="00AD7D51"/>
    <w:rsid w:val="00AE17B9"/>
    <w:rsid w:val="00AE1BA8"/>
    <w:rsid w:val="00AE2192"/>
    <w:rsid w:val="00AE5F44"/>
    <w:rsid w:val="00AE6525"/>
    <w:rsid w:val="00AE705C"/>
    <w:rsid w:val="00AE793C"/>
    <w:rsid w:val="00AF3B8F"/>
    <w:rsid w:val="00AF55FE"/>
    <w:rsid w:val="00AF74CE"/>
    <w:rsid w:val="00B00B66"/>
    <w:rsid w:val="00B00F24"/>
    <w:rsid w:val="00B0217A"/>
    <w:rsid w:val="00B047CB"/>
    <w:rsid w:val="00B05247"/>
    <w:rsid w:val="00B0674E"/>
    <w:rsid w:val="00B11098"/>
    <w:rsid w:val="00B11899"/>
    <w:rsid w:val="00B123FF"/>
    <w:rsid w:val="00B14B62"/>
    <w:rsid w:val="00B15C8A"/>
    <w:rsid w:val="00B160D5"/>
    <w:rsid w:val="00B16D1C"/>
    <w:rsid w:val="00B20D5C"/>
    <w:rsid w:val="00B243E2"/>
    <w:rsid w:val="00B24A3E"/>
    <w:rsid w:val="00B25308"/>
    <w:rsid w:val="00B27EE7"/>
    <w:rsid w:val="00B30CC6"/>
    <w:rsid w:val="00B32EFF"/>
    <w:rsid w:val="00B33F4A"/>
    <w:rsid w:val="00B3564C"/>
    <w:rsid w:val="00B36BE2"/>
    <w:rsid w:val="00B37ABF"/>
    <w:rsid w:val="00B4010E"/>
    <w:rsid w:val="00B40684"/>
    <w:rsid w:val="00B4087F"/>
    <w:rsid w:val="00B4341C"/>
    <w:rsid w:val="00B45C41"/>
    <w:rsid w:val="00B473B4"/>
    <w:rsid w:val="00B4767B"/>
    <w:rsid w:val="00B576D5"/>
    <w:rsid w:val="00B57A21"/>
    <w:rsid w:val="00B60351"/>
    <w:rsid w:val="00B60404"/>
    <w:rsid w:val="00B60B93"/>
    <w:rsid w:val="00B6217E"/>
    <w:rsid w:val="00B6376D"/>
    <w:rsid w:val="00B64ECE"/>
    <w:rsid w:val="00B659BA"/>
    <w:rsid w:val="00B67CCB"/>
    <w:rsid w:val="00B76E24"/>
    <w:rsid w:val="00B777CD"/>
    <w:rsid w:val="00B83131"/>
    <w:rsid w:val="00B8478B"/>
    <w:rsid w:val="00B9063C"/>
    <w:rsid w:val="00B95B3B"/>
    <w:rsid w:val="00B97BE6"/>
    <w:rsid w:val="00BA2493"/>
    <w:rsid w:val="00BA3FEE"/>
    <w:rsid w:val="00BA4C3C"/>
    <w:rsid w:val="00BA6CD3"/>
    <w:rsid w:val="00BB4439"/>
    <w:rsid w:val="00BB49B3"/>
    <w:rsid w:val="00BB5791"/>
    <w:rsid w:val="00BC26D5"/>
    <w:rsid w:val="00BC2ADC"/>
    <w:rsid w:val="00BC40BD"/>
    <w:rsid w:val="00BC5758"/>
    <w:rsid w:val="00BC60F0"/>
    <w:rsid w:val="00BD0557"/>
    <w:rsid w:val="00BD1B66"/>
    <w:rsid w:val="00BD3BAE"/>
    <w:rsid w:val="00BD45CF"/>
    <w:rsid w:val="00BD556F"/>
    <w:rsid w:val="00BD5A3B"/>
    <w:rsid w:val="00BD5F3F"/>
    <w:rsid w:val="00BE0D4A"/>
    <w:rsid w:val="00BE1CC9"/>
    <w:rsid w:val="00BE25F2"/>
    <w:rsid w:val="00BE2C47"/>
    <w:rsid w:val="00BE3162"/>
    <w:rsid w:val="00BE46D1"/>
    <w:rsid w:val="00BE5CD4"/>
    <w:rsid w:val="00BE6B4A"/>
    <w:rsid w:val="00BF59B3"/>
    <w:rsid w:val="00BF5DE7"/>
    <w:rsid w:val="00BF72B9"/>
    <w:rsid w:val="00C01CDA"/>
    <w:rsid w:val="00C030D1"/>
    <w:rsid w:val="00C03CAF"/>
    <w:rsid w:val="00C0478E"/>
    <w:rsid w:val="00C12339"/>
    <w:rsid w:val="00C133DD"/>
    <w:rsid w:val="00C148AB"/>
    <w:rsid w:val="00C159A1"/>
    <w:rsid w:val="00C20237"/>
    <w:rsid w:val="00C2512B"/>
    <w:rsid w:val="00C306F2"/>
    <w:rsid w:val="00C328E1"/>
    <w:rsid w:val="00C3299E"/>
    <w:rsid w:val="00C348F7"/>
    <w:rsid w:val="00C34A18"/>
    <w:rsid w:val="00C40A00"/>
    <w:rsid w:val="00C41952"/>
    <w:rsid w:val="00C42643"/>
    <w:rsid w:val="00C45589"/>
    <w:rsid w:val="00C46276"/>
    <w:rsid w:val="00C5248D"/>
    <w:rsid w:val="00C52C54"/>
    <w:rsid w:val="00C535DB"/>
    <w:rsid w:val="00C54039"/>
    <w:rsid w:val="00C541C8"/>
    <w:rsid w:val="00C54DEF"/>
    <w:rsid w:val="00C55157"/>
    <w:rsid w:val="00C57E75"/>
    <w:rsid w:val="00C60928"/>
    <w:rsid w:val="00C618C7"/>
    <w:rsid w:val="00C65A39"/>
    <w:rsid w:val="00C67D04"/>
    <w:rsid w:val="00C67D60"/>
    <w:rsid w:val="00C714D1"/>
    <w:rsid w:val="00C71CA6"/>
    <w:rsid w:val="00C74642"/>
    <w:rsid w:val="00C751CD"/>
    <w:rsid w:val="00C77B53"/>
    <w:rsid w:val="00C77EF1"/>
    <w:rsid w:val="00C82567"/>
    <w:rsid w:val="00C8301D"/>
    <w:rsid w:val="00C83177"/>
    <w:rsid w:val="00C83563"/>
    <w:rsid w:val="00C90980"/>
    <w:rsid w:val="00C9386C"/>
    <w:rsid w:val="00C94EF9"/>
    <w:rsid w:val="00C96024"/>
    <w:rsid w:val="00C97651"/>
    <w:rsid w:val="00CA17E3"/>
    <w:rsid w:val="00CA2886"/>
    <w:rsid w:val="00CA2D34"/>
    <w:rsid w:val="00CA329A"/>
    <w:rsid w:val="00CA355C"/>
    <w:rsid w:val="00CA4B8F"/>
    <w:rsid w:val="00CB0169"/>
    <w:rsid w:val="00CB051C"/>
    <w:rsid w:val="00CB1B5D"/>
    <w:rsid w:val="00CB1DC3"/>
    <w:rsid w:val="00CC073C"/>
    <w:rsid w:val="00CC11DC"/>
    <w:rsid w:val="00CD1C06"/>
    <w:rsid w:val="00CD1D8D"/>
    <w:rsid w:val="00CD46AD"/>
    <w:rsid w:val="00CD4C9B"/>
    <w:rsid w:val="00CE25CA"/>
    <w:rsid w:val="00CE2752"/>
    <w:rsid w:val="00CE35E3"/>
    <w:rsid w:val="00CE6686"/>
    <w:rsid w:val="00CE66F9"/>
    <w:rsid w:val="00CE6EA0"/>
    <w:rsid w:val="00CF0E24"/>
    <w:rsid w:val="00CF124F"/>
    <w:rsid w:val="00CF3E5F"/>
    <w:rsid w:val="00CF4759"/>
    <w:rsid w:val="00CF66BF"/>
    <w:rsid w:val="00D002E5"/>
    <w:rsid w:val="00D02590"/>
    <w:rsid w:val="00D03A20"/>
    <w:rsid w:val="00D05843"/>
    <w:rsid w:val="00D1385A"/>
    <w:rsid w:val="00D1642A"/>
    <w:rsid w:val="00D20BBB"/>
    <w:rsid w:val="00D26D66"/>
    <w:rsid w:val="00D317A1"/>
    <w:rsid w:val="00D33172"/>
    <w:rsid w:val="00D36B89"/>
    <w:rsid w:val="00D411EA"/>
    <w:rsid w:val="00D42F55"/>
    <w:rsid w:val="00D444D5"/>
    <w:rsid w:val="00D46C20"/>
    <w:rsid w:val="00D50CC4"/>
    <w:rsid w:val="00D50F82"/>
    <w:rsid w:val="00D53D26"/>
    <w:rsid w:val="00D53EB2"/>
    <w:rsid w:val="00D5437E"/>
    <w:rsid w:val="00D64E37"/>
    <w:rsid w:val="00D6520C"/>
    <w:rsid w:val="00D65632"/>
    <w:rsid w:val="00D6776F"/>
    <w:rsid w:val="00D67A56"/>
    <w:rsid w:val="00D67A5A"/>
    <w:rsid w:val="00D70459"/>
    <w:rsid w:val="00D704B9"/>
    <w:rsid w:val="00D732B0"/>
    <w:rsid w:val="00D74A6E"/>
    <w:rsid w:val="00D770EA"/>
    <w:rsid w:val="00D7787B"/>
    <w:rsid w:val="00D804AC"/>
    <w:rsid w:val="00D80D6A"/>
    <w:rsid w:val="00D82CD8"/>
    <w:rsid w:val="00D84C66"/>
    <w:rsid w:val="00D86291"/>
    <w:rsid w:val="00D90229"/>
    <w:rsid w:val="00D903FC"/>
    <w:rsid w:val="00D9107A"/>
    <w:rsid w:val="00D911A8"/>
    <w:rsid w:val="00D918CB"/>
    <w:rsid w:val="00D91CFB"/>
    <w:rsid w:val="00D92440"/>
    <w:rsid w:val="00D932F7"/>
    <w:rsid w:val="00D9480C"/>
    <w:rsid w:val="00D953A7"/>
    <w:rsid w:val="00D979C8"/>
    <w:rsid w:val="00D97C28"/>
    <w:rsid w:val="00DA049B"/>
    <w:rsid w:val="00DA066F"/>
    <w:rsid w:val="00DA0FA6"/>
    <w:rsid w:val="00DA0FFF"/>
    <w:rsid w:val="00DA1168"/>
    <w:rsid w:val="00DA1EB6"/>
    <w:rsid w:val="00DA41CB"/>
    <w:rsid w:val="00DA5872"/>
    <w:rsid w:val="00DA7E6B"/>
    <w:rsid w:val="00DB0CFC"/>
    <w:rsid w:val="00DB18FE"/>
    <w:rsid w:val="00DB1BE5"/>
    <w:rsid w:val="00DB5A88"/>
    <w:rsid w:val="00DB5FE6"/>
    <w:rsid w:val="00DB62DB"/>
    <w:rsid w:val="00DB6854"/>
    <w:rsid w:val="00DC2356"/>
    <w:rsid w:val="00DC2C09"/>
    <w:rsid w:val="00DC2C9C"/>
    <w:rsid w:val="00DC4EA0"/>
    <w:rsid w:val="00DC5CFE"/>
    <w:rsid w:val="00DC6BED"/>
    <w:rsid w:val="00DD26AA"/>
    <w:rsid w:val="00DD2B2D"/>
    <w:rsid w:val="00DD37BB"/>
    <w:rsid w:val="00DD42CB"/>
    <w:rsid w:val="00DD4864"/>
    <w:rsid w:val="00DD5D62"/>
    <w:rsid w:val="00DD619A"/>
    <w:rsid w:val="00DD68AB"/>
    <w:rsid w:val="00DE2D7B"/>
    <w:rsid w:val="00DE5A8E"/>
    <w:rsid w:val="00DF1E6A"/>
    <w:rsid w:val="00DF225F"/>
    <w:rsid w:val="00E00CFC"/>
    <w:rsid w:val="00E01037"/>
    <w:rsid w:val="00E0118C"/>
    <w:rsid w:val="00E02B8B"/>
    <w:rsid w:val="00E04652"/>
    <w:rsid w:val="00E05AA9"/>
    <w:rsid w:val="00E117CC"/>
    <w:rsid w:val="00E1238E"/>
    <w:rsid w:val="00E12BEB"/>
    <w:rsid w:val="00E142CF"/>
    <w:rsid w:val="00E147A3"/>
    <w:rsid w:val="00E15F21"/>
    <w:rsid w:val="00E178BB"/>
    <w:rsid w:val="00E17C4A"/>
    <w:rsid w:val="00E2088E"/>
    <w:rsid w:val="00E211EE"/>
    <w:rsid w:val="00E219FD"/>
    <w:rsid w:val="00E2348D"/>
    <w:rsid w:val="00E251D8"/>
    <w:rsid w:val="00E25981"/>
    <w:rsid w:val="00E30576"/>
    <w:rsid w:val="00E32A45"/>
    <w:rsid w:val="00E355E3"/>
    <w:rsid w:val="00E42616"/>
    <w:rsid w:val="00E42BDB"/>
    <w:rsid w:val="00E47656"/>
    <w:rsid w:val="00E51B5D"/>
    <w:rsid w:val="00E5361D"/>
    <w:rsid w:val="00E5784E"/>
    <w:rsid w:val="00E579E5"/>
    <w:rsid w:val="00E66D00"/>
    <w:rsid w:val="00E712BB"/>
    <w:rsid w:val="00E723B0"/>
    <w:rsid w:val="00E76609"/>
    <w:rsid w:val="00E77FD5"/>
    <w:rsid w:val="00E808E1"/>
    <w:rsid w:val="00E856F3"/>
    <w:rsid w:val="00E90ACC"/>
    <w:rsid w:val="00E92B6A"/>
    <w:rsid w:val="00E92D24"/>
    <w:rsid w:val="00E93A5E"/>
    <w:rsid w:val="00E93D0A"/>
    <w:rsid w:val="00EA09F4"/>
    <w:rsid w:val="00EA2A57"/>
    <w:rsid w:val="00EA3283"/>
    <w:rsid w:val="00EA3ADE"/>
    <w:rsid w:val="00EA5EC1"/>
    <w:rsid w:val="00EA7AC6"/>
    <w:rsid w:val="00EB11D2"/>
    <w:rsid w:val="00EB1B4E"/>
    <w:rsid w:val="00EB2094"/>
    <w:rsid w:val="00EB2822"/>
    <w:rsid w:val="00EB3A8D"/>
    <w:rsid w:val="00EB3D27"/>
    <w:rsid w:val="00EB40A0"/>
    <w:rsid w:val="00EB42A7"/>
    <w:rsid w:val="00EB4A57"/>
    <w:rsid w:val="00EB69CE"/>
    <w:rsid w:val="00EB6A48"/>
    <w:rsid w:val="00EB796E"/>
    <w:rsid w:val="00EC1FC8"/>
    <w:rsid w:val="00EC514A"/>
    <w:rsid w:val="00EC61A2"/>
    <w:rsid w:val="00ED10D8"/>
    <w:rsid w:val="00ED1DB9"/>
    <w:rsid w:val="00ED2836"/>
    <w:rsid w:val="00ED6B33"/>
    <w:rsid w:val="00EE2406"/>
    <w:rsid w:val="00EE6491"/>
    <w:rsid w:val="00EF10A4"/>
    <w:rsid w:val="00EF1823"/>
    <w:rsid w:val="00EF478E"/>
    <w:rsid w:val="00F011B8"/>
    <w:rsid w:val="00F02337"/>
    <w:rsid w:val="00F029AB"/>
    <w:rsid w:val="00F053A8"/>
    <w:rsid w:val="00F05B32"/>
    <w:rsid w:val="00F07760"/>
    <w:rsid w:val="00F11B7A"/>
    <w:rsid w:val="00F11BC9"/>
    <w:rsid w:val="00F11D3D"/>
    <w:rsid w:val="00F21B93"/>
    <w:rsid w:val="00F327FF"/>
    <w:rsid w:val="00F33F2E"/>
    <w:rsid w:val="00F33F31"/>
    <w:rsid w:val="00F34346"/>
    <w:rsid w:val="00F34CFD"/>
    <w:rsid w:val="00F3563C"/>
    <w:rsid w:val="00F36356"/>
    <w:rsid w:val="00F3720A"/>
    <w:rsid w:val="00F374B0"/>
    <w:rsid w:val="00F407E7"/>
    <w:rsid w:val="00F44008"/>
    <w:rsid w:val="00F44800"/>
    <w:rsid w:val="00F50532"/>
    <w:rsid w:val="00F50B86"/>
    <w:rsid w:val="00F51E4D"/>
    <w:rsid w:val="00F51F2A"/>
    <w:rsid w:val="00F53B1E"/>
    <w:rsid w:val="00F54D19"/>
    <w:rsid w:val="00F55D7F"/>
    <w:rsid w:val="00F57D29"/>
    <w:rsid w:val="00F60284"/>
    <w:rsid w:val="00F623EF"/>
    <w:rsid w:val="00F62E8E"/>
    <w:rsid w:val="00F63162"/>
    <w:rsid w:val="00F632EE"/>
    <w:rsid w:val="00F677FD"/>
    <w:rsid w:val="00F712B2"/>
    <w:rsid w:val="00F71E73"/>
    <w:rsid w:val="00F753B5"/>
    <w:rsid w:val="00F8003C"/>
    <w:rsid w:val="00F835F1"/>
    <w:rsid w:val="00F91038"/>
    <w:rsid w:val="00FA0C82"/>
    <w:rsid w:val="00FA0CB0"/>
    <w:rsid w:val="00FA1B3A"/>
    <w:rsid w:val="00FA2086"/>
    <w:rsid w:val="00FA3C8F"/>
    <w:rsid w:val="00FA5CBB"/>
    <w:rsid w:val="00FA6444"/>
    <w:rsid w:val="00FB0F7E"/>
    <w:rsid w:val="00FB62AF"/>
    <w:rsid w:val="00FC0733"/>
    <w:rsid w:val="00FC17C9"/>
    <w:rsid w:val="00FC3E7B"/>
    <w:rsid w:val="00FC5607"/>
    <w:rsid w:val="00FC7326"/>
    <w:rsid w:val="00FC7635"/>
    <w:rsid w:val="00FD6CF7"/>
    <w:rsid w:val="00FE1852"/>
    <w:rsid w:val="00FE3B7F"/>
    <w:rsid w:val="00FE4855"/>
    <w:rsid w:val="00FF0280"/>
    <w:rsid w:val="00FF2E25"/>
    <w:rsid w:val="00FF5771"/>
    <w:rsid w:val="00FF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8CC38"/>
  <w15:docId w15:val="{DEB6AD7A-7C58-45BF-8013-7A85307C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D19"/>
    <w:pPr>
      <w:spacing w:after="0" w:line="240" w:lineRule="auto"/>
    </w:pPr>
  </w:style>
  <w:style w:type="table" w:styleId="TableGrid">
    <w:name w:val="Table Grid"/>
    <w:basedOn w:val="TableNormal"/>
    <w:uiPriority w:val="39"/>
    <w:rsid w:val="0052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43"/>
  </w:style>
  <w:style w:type="paragraph" w:styleId="Footer">
    <w:name w:val="footer"/>
    <w:basedOn w:val="Normal"/>
    <w:link w:val="FooterChar"/>
    <w:uiPriority w:val="99"/>
    <w:unhideWhenUsed/>
    <w:rsid w:val="0052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43"/>
  </w:style>
  <w:style w:type="paragraph" w:styleId="BalloonText">
    <w:name w:val="Balloon Text"/>
    <w:basedOn w:val="Normal"/>
    <w:link w:val="BalloonTextChar"/>
    <w:uiPriority w:val="99"/>
    <w:semiHidden/>
    <w:unhideWhenUsed/>
    <w:rsid w:val="0087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4D"/>
    <w:rPr>
      <w:rFonts w:ascii="Tahoma" w:hAnsi="Tahoma" w:cs="Tahoma"/>
      <w:sz w:val="16"/>
      <w:szCs w:val="16"/>
    </w:rPr>
  </w:style>
  <w:style w:type="paragraph" w:customStyle="1" w:styleId="paragraph">
    <w:name w:val="paragraph"/>
    <w:basedOn w:val="Normal"/>
    <w:rsid w:val="00D80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D804AC"/>
  </w:style>
  <w:style w:type="character" w:customStyle="1" w:styleId="apple-converted-space">
    <w:name w:val="apple-converted-space"/>
    <w:rsid w:val="00D804AC"/>
  </w:style>
  <w:style w:type="character" w:customStyle="1" w:styleId="spellingerror">
    <w:name w:val="spellingerror"/>
    <w:rsid w:val="00D804AC"/>
  </w:style>
  <w:style w:type="character" w:customStyle="1" w:styleId="eop">
    <w:name w:val="eop"/>
    <w:rsid w:val="00D804AC"/>
  </w:style>
  <w:style w:type="paragraph" w:styleId="ListParagraph">
    <w:name w:val="List Paragraph"/>
    <w:basedOn w:val="Normal"/>
    <w:uiPriority w:val="34"/>
    <w:qFormat/>
    <w:rsid w:val="00DA587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2464">
      <w:bodyDiv w:val="1"/>
      <w:marLeft w:val="0"/>
      <w:marRight w:val="0"/>
      <w:marTop w:val="0"/>
      <w:marBottom w:val="0"/>
      <w:divBdr>
        <w:top w:val="none" w:sz="0" w:space="0" w:color="auto"/>
        <w:left w:val="none" w:sz="0" w:space="0" w:color="auto"/>
        <w:bottom w:val="none" w:sz="0" w:space="0" w:color="auto"/>
        <w:right w:val="none" w:sz="0" w:space="0" w:color="auto"/>
      </w:divBdr>
    </w:div>
    <w:div w:id="65227446">
      <w:bodyDiv w:val="1"/>
      <w:marLeft w:val="0"/>
      <w:marRight w:val="0"/>
      <w:marTop w:val="0"/>
      <w:marBottom w:val="0"/>
      <w:divBdr>
        <w:top w:val="none" w:sz="0" w:space="0" w:color="auto"/>
        <w:left w:val="none" w:sz="0" w:space="0" w:color="auto"/>
        <w:bottom w:val="none" w:sz="0" w:space="0" w:color="auto"/>
        <w:right w:val="none" w:sz="0" w:space="0" w:color="auto"/>
      </w:divBdr>
    </w:div>
    <w:div w:id="212159124">
      <w:bodyDiv w:val="1"/>
      <w:marLeft w:val="0"/>
      <w:marRight w:val="0"/>
      <w:marTop w:val="0"/>
      <w:marBottom w:val="0"/>
      <w:divBdr>
        <w:top w:val="none" w:sz="0" w:space="0" w:color="auto"/>
        <w:left w:val="none" w:sz="0" w:space="0" w:color="auto"/>
        <w:bottom w:val="none" w:sz="0" w:space="0" w:color="auto"/>
        <w:right w:val="none" w:sz="0" w:space="0" w:color="auto"/>
      </w:divBdr>
    </w:div>
    <w:div w:id="249117653">
      <w:bodyDiv w:val="1"/>
      <w:marLeft w:val="0"/>
      <w:marRight w:val="0"/>
      <w:marTop w:val="0"/>
      <w:marBottom w:val="0"/>
      <w:divBdr>
        <w:top w:val="none" w:sz="0" w:space="0" w:color="auto"/>
        <w:left w:val="none" w:sz="0" w:space="0" w:color="auto"/>
        <w:bottom w:val="none" w:sz="0" w:space="0" w:color="auto"/>
        <w:right w:val="none" w:sz="0" w:space="0" w:color="auto"/>
      </w:divBdr>
    </w:div>
    <w:div w:id="477764911">
      <w:bodyDiv w:val="1"/>
      <w:marLeft w:val="0"/>
      <w:marRight w:val="0"/>
      <w:marTop w:val="0"/>
      <w:marBottom w:val="0"/>
      <w:divBdr>
        <w:top w:val="none" w:sz="0" w:space="0" w:color="auto"/>
        <w:left w:val="none" w:sz="0" w:space="0" w:color="auto"/>
        <w:bottom w:val="none" w:sz="0" w:space="0" w:color="auto"/>
        <w:right w:val="none" w:sz="0" w:space="0" w:color="auto"/>
      </w:divBdr>
    </w:div>
    <w:div w:id="529537851">
      <w:bodyDiv w:val="1"/>
      <w:marLeft w:val="0"/>
      <w:marRight w:val="0"/>
      <w:marTop w:val="0"/>
      <w:marBottom w:val="0"/>
      <w:divBdr>
        <w:top w:val="none" w:sz="0" w:space="0" w:color="auto"/>
        <w:left w:val="none" w:sz="0" w:space="0" w:color="auto"/>
        <w:bottom w:val="none" w:sz="0" w:space="0" w:color="auto"/>
        <w:right w:val="none" w:sz="0" w:space="0" w:color="auto"/>
      </w:divBdr>
    </w:div>
    <w:div w:id="538860196">
      <w:bodyDiv w:val="1"/>
      <w:marLeft w:val="0"/>
      <w:marRight w:val="0"/>
      <w:marTop w:val="0"/>
      <w:marBottom w:val="0"/>
      <w:divBdr>
        <w:top w:val="none" w:sz="0" w:space="0" w:color="auto"/>
        <w:left w:val="none" w:sz="0" w:space="0" w:color="auto"/>
        <w:bottom w:val="none" w:sz="0" w:space="0" w:color="auto"/>
        <w:right w:val="none" w:sz="0" w:space="0" w:color="auto"/>
      </w:divBdr>
    </w:div>
    <w:div w:id="603804197">
      <w:bodyDiv w:val="1"/>
      <w:marLeft w:val="0"/>
      <w:marRight w:val="0"/>
      <w:marTop w:val="0"/>
      <w:marBottom w:val="0"/>
      <w:divBdr>
        <w:top w:val="none" w:sz="0" w:space="0" w:color="auto"/>
        <w:left w:val="none" w:sz="0" w:space="0" w:color="auto"/>
        <w:bottom w:val="none" w:sz="0" w:space="0" w:color="auto"/>
        <w:right w:val="none" w:sz="0" w:space="0" w:color="auto"/>
      </w:divBdr>
    </w:div>
    <w:div w:id="865796861">
      <w:bodyDiv w:val="1"/>
      <w:marLeft w:val="0"/>
      <w:marRight w:val="0"/>
      <w:marTop w:val="0"/>
      <w:marBottom w:val="0"/>
      <w:divBdr>
        <w:top w:val="none" w:sz="0" w:space="0" w:color="auto"/>
        <w:left w:val="none" w:sz="0" w:space="0" w:color="auto"/>
        <w:bottom w:val="none" w:sz="0" w:space="0" w:color="auto"/>
        <w:right w:val="none" w:sz="0" w:space="0" w:color="auto"/>
      </w:divBdr>
    </w:div>
    <w:div w:id="1044911939">
      <w:bodyDiv w:val="1"/>
      <w:marLeft w:val="0"/>
      <w:marRight w:val="0"/>
      <w:marTop w:val="0"/>
      <w:marBottom w:val="0"/>
      <w:divBdr>
        <w:top w:val="none" w:sz="0" w:space="0" w:color="auto"/>
        <w:left w:val="none" w:sz="0" w:space="0" w:color="auto"/>
        <w:bottom w:val="none" w:sz="0" w:space="0" w:color="auto"/>
        <w:right w:val="none" w:sz="0" w:space="0" w:color="auto"/>
      </w:divBdr>
    </w:div>
    <w:div w:id="1321539750">
      <w:bodyDiv w:val="1"/>
      <w:marLeft w:val="0"/>
      <w:marRight w:val="0"/>
      <w:marTop w:val="0"/>
      <w:marBottom w:val="0"/>
      <w:divBdr>
        <w:top w:val="none" w:sz="0" w:space="0" w:color="auto"/>
        <w:left w:val="none" w:sz="0" w:space="0" w:color="auto"/>
        <w:bottom w:val="none" w:sz="0" w:space="0" w:color="auto"/>
        <w:right w:val="none" w:sz="0" w:space="0" w:color="auto"/>
      </w:divBdr>
    </w:div>
    <w:div w:id="1326932477">
      <w:bodyDiv w:val="1"/>
      <w:marLeft w:val="0"/>
      <w:marRight w:val="0"/>
      <w:marTop w:val="0"/>
      <w:marBottom w:val="0"/>
      <w:divBdr>
        <w:top w:val="none" w:sz="0" w:space="0" w:color="auto"/>
        <w:left w:val="none" w:sz="0" w:space="0" w:color="auto"/>
        <w:bottom w:val="none" w:sz="0" w:space="0" w:color="auto"/>
        <w:right w:val="none" w:sz="0" w:space="0" w:color="auto"/>
      </w:divBdr>
    </w:div>
    <w:div w:id="20511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BD3C3-F9BA-48A7-A12B-7BBADDF8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Charles</dc:creator>
  <cp:lastModifiedBy>Angela Harrison</cp:lastModifiedBy>
  <cp:revision>20</cp:revision>
  <cp:lastPrinted>2017-01-09T10:37:00Z</cp:lastPrinted>
  <dcterms:created xsi:type="dcterms:W3CDTF">2017-06-21T17:47:00Z</dcterms:created>
  <dcterms:modified xsi:type="dcterms:W3CDTF">2017-07-17T12:25:00Z</dcterms:modified>
</cp:coreProperties>
</file>